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B29" w:rsidRPr="00F26F6B" w:rsidRDefault="005214D6" w:rsidP="000A27E3">
      <w:pPr>
        <w:pStyle w:val="Ttulo1"/>
        <w:rPr>
          <w:sz w:val="32"/>
        </w:rPr>
      </w:pPr>
      <w:r>
        <w:rPr>
          <w:noProof/>
          <w:lang w:val="es-GT" w:eastAsia="es-GT"/>
        </w:rPr>
        <w:drawing>
          <wp:anchor distT="0" distB="0" distL="114300" distR="114300" simplePos="0" relativeHeight="251658240" behindDoc="0" locked="0" layoutInCell="1" allowOverlap="1" wp14:anchorId="458BC779" wp14:editId="1E7048BF">
            <wp:simplePos x="0" y="0"/>
            <wp:positionH relativeFrom="column">
              <wp:posOffset>4429125</wp:posOffset>
            </wp:positionH>
            <wp:positionV relativeFrom="paragraph">
              <wp:posOffset>-70485</wp:posOffset>
            </wp:positionV>
            <wp:extent cx="2733675" cy="2981325"/>
            <wp:effectExtent l="0" t="0" r="9525" b="9525"/>
            <wp:wrapSquare wrapText="bothSides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093" t="27163" r="49950" b="20549"/>
                    <a:stretch/>
                  </pic:blipFill>
                  <pic:spPr bwMode="auto">
                    <a:xfrm>
                      <a:off x="0" y="0"/>
                      <a:ext cx="2733675" cy="2981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109D" w:rsidRPr="00F26F6B">
        <w:rPr>
          <w:sz w:val="32"/>
        </w:rPr>
        <w:t>Fascia del Cuello</w:t>
      </w:r>
    </w:p>
    <w:p w:rsidR="0042109D" w:rsidRPr="00F26F6B" w:rsidRDefault="004414C1" w:rsidP="0042109D">
      <w:pPr>
        <w:rPr>
          <w:sz w:val="22"/>
        </w:rPr>
      </w:pPr>
      <w:r w:rsidRPr="00F26F6B">
        <w:rPr>
          <w:sz w:val="22"/>
        </w:rPr>
        <w:t>Capa de Tejido subcutáneo que rodea las estructuras del cuello (fascia superficial) y las divide en compartimientos (láminas de fascia cervical profunda).</w:t>
      </w:r>
    </w:p>
    <w:p w:rsidR="004414C1" w:rsidRPr="00F26F6B" w:rsidRDefault="004414C1" w:rsidP="0042109D">
      <w:pPr>
        <w:rPr>
          <w:sz w:val="22"/>
        </w:rPr>
      </w:pPr>
    </w:p>
    <w:p w:rsidR="004414C1" w:rsidRPr="00F26F6B" w:rsidRDefault="004414C1" w:rsidP="0042109D">
      <w:pPr>
        <w:rPr>
          <w:sz w:val="22"/>
        </w:rPr>
      </w:pPr>
      <w:r w:rsidRPr="00F26F6B">
        <w:rPr>
          <w:b/>
          <w:sz w:val="22"/>
        </w:rPr>
        <w:t xml:space="preserve">Los planos fasciales </w:t>
      </w:r>
      <w:r w:rsidRPr="00F26F6B">
        <w:rPr>
          <w:sz w:val="22"/>
        </w:rPr>
        <w:t xml:space="preserve">determinan la dirección en que puede propagarse una infección en el cuello </w:t>
      </w:r>
    </w:p>
    <w:p w:rsidR="00562A97" w:rsidRPr="00F26F6B" w:rsidRDefault="00562A97" w:rsidP="0042109D">
      <w:pPr>
        <w:rPr>
          <w:sz w:val="22"/>
        </w:rPr>
      </w:pPr>
    </w:p>
    <w:p w:rsidR="00562A97" w:rsidRPr="00F26F6B" w:rsidRDefault="00562A97" w:rsidP="000A27E3">
      <w:pPr>
        <w:pStyle w:val="Ttulo2"/>
        <w:rPr>
          <w:sz w:val="28"/>
        </w:rPr>
      </w:pPr>
      <w:r w:rsidRPr="00F26F6B">
        <w:rPr>
          <w:rStyle w:val="Ttulo3Car"/>
          <w:b/>
          <w:bCs/>
        </w:rPr>
        <w:t>Fascia Cervical Superficial</w:t>
      </w:r>
      <w:r w:rsidR="00053302" w:rsidRPr="00F26F6B">
        <w:rPr>
          <w:rStyle w:val="Ttulo3Car"/>
          <w:b/>
          <w:bCs/>
        </w:rPr>
        <w:t xml:space="preserve"> (FCS)</w:t>
      </w:r>
      <w:r w:rsidR="00053302" w:rsidRPr="00F26F6B">
        <w:rPr>
          <w:sz w:val="28"/>
        </w:rPr>
        <w:t>:</w:t>
      </w:r>
    </w:p>
    <w:p w:rsidR="00562A97" w:rsidRPr="00F26F6B" w:rsidRDefault="00562A97" w:rsidP="00562A97">
      <w:pPr>
        <w:pStyle w:val="Prrafodelista"/>
        <w:numPr>
          <w:ilvl w:val="0"/>
          <w:numId w:val="2"/>
        </w:numPr>
        <w:rPr>
          <w:sz w:val="22"/>
        </w:rPr>
      </w:pPr>
      <w:r w:rsidRPr="00F26F6B">
        <w:rPr>
          <w:sz w:val="22"/>
        </w:rPr>
        <w:t xml:space="preserve">Lámina de </w:t>
      </w:r>
      <w:r w:rsidRPr="00F26F6B">
        <w:rPr>
          <w:b/>
          <w:sz w:val="22"/>
        </w:rPr>
        <w:t>tejido conectivo adiposo</w:t>
      </w:r>
    </w:p>
    <w:p w:rsidR="00562A97" w:rsidRPr="00F26F6B" w:rsidRDefault="00562A97" w:rsidP="00562A97">
      <w:pPr>
        <w:pStyle w:val="Prrafodelista"/>
        <w:numPr>
          <w:ilvl w:val="0"/>
          <w:numId w:val="2"/>
        </w:numPr>
        <w:rPr>
          <w:sz w:val="22"/>
        </w:rPr>
      </w:pPr>
      <w:r w:rsidRPr="00F26F6B">
        <w:rPr>
          <w:b/>
          <w:sz w:val="22"/>
        </w:rPr>
        <w:t>Se sitúa</w:t>
      </w:r>
      <w:r w:rsidRPr="00F26F6B">
        <w:rPr>
          <w:sz w:val="22"/>
        </w:rPr>
        <w:t xml:space="preserve"> entre la dermis cutánea y la lámina superficial de la fascia cervical profunda.</w:t>
      </w:r>
    </w:p>
    <w:p w:rsidR="00562A97" w:rsidRPr="00F26F6B" w:rsidRDefault="00562A97" w:rsidP="00562A97">
      <w:pPr>
        <w:pStyle w:val="Prrafodelista"/>
        <w:numPr>
          <w:ilvl w:val="0"/>
          <w:numId w:val="2"/>
        </w:numPr>
        <w:rPr>
          <w:sz w:val="22"/>
        </w:rPr>
      </w:pPr>
      <w:r w:rsidRPr="00F26F6B">
        <w:rPr>
          <w:b/>
          <w:sz w:val="22"/>
        </w:rPr>
        <w:t>Más delgado</w:t>
      </w:r>
      <w:r w:rsidRPr="00F26F6B">
        <w:rPr>
          <w:sz w:val="22"/>
        </w:rPr>
        <w:t xml:space="preserve"> que en otras regiones es especial </w:t>
      </w:r>
      <w:r w:rsidRPr="00F26F6B">
        <w:rPr>
          <w:b/>
          <w:sz w:val="22"/>
        </w:rPr>
        <w:t>anteriormente</w:t>
      </w:r>
      <w:r w:rsidRPr="00F26F6B">
        <w:rPr>
          <w:sz w:val="22"/>
        </w:rPr>
        <w:t>.</w:t>
      </w:r>
    </w:p>
    <w:p w:rsidR="00562A97" w:rsidRPr="00F26F6B" w:rsidRDefault="00562A97" w:rsidP="00562A97">
      <w:pPr>
        <w:pStyle w:val="Prrafodelista"/>
        <w:numPr>
          <w:ilvl w:val="0"/>
          <w:numId w:val="2"/>
        </w:numPr>
        <w:rPr>
          <w:sz w:val="22"/>
        </w:rPr>
      </w:pPr>
      <w:r w:rsidRPr="00F26F6B">
        <w:rPr>
          <w:b/>
          <w:sz w:val="22"/>
        </w:rPr>
        <w:t>Contiene</w:t>
      </w:r>
      <w:r w:rsidRPr="00F26F6B">
        <w:rPr>
          <w:sz w:val="22"/>
        </w:rPr>
        <w:t xml:space="preserve"> </w:t>
      </w:r>
      <w:r w:rsidRPr="00F26F6B">
        <w:rPr>
          <w:b/>
          <w:sz w:val="22"/>
        </w:rPr>
        <w:t>nervios</w:t>
      </w:r>
      <w:r w:rsidRPr="00F26F6B">
        <w:rPr>
          <w:sz w:val="22"/>
        </w:rPr>
        <w:t xml:space="preserve"> cutáneos, </w:t>
      </w:r>
      <w:r w:rsidRPr="00F26F6B">
        <w:rPr>
          <w:b/>
          <w:sz w:val="22"/>
        </w:rPr>
        <w:t>vasos</w:t>
      </w:r>
      <w:r w:rsidRPr="00F26F6B">
        <w:rPr>
          <w:sz w:val="22"/>
        </w:rPr>
        <w:t xml:space="preserve"> sanguíneos y linfáticos, </w:t>
      </w:r>
      <w:r w:rsidRPr="00F26F6B">
        <w:rPr>
          <w:b/>
          <w:sz w:val="22"/>
        </w:rPr>
        <w:t>nódulos</w:t>
      </w:r>
      <w:r w:rsidRPr="00F26F6B">
        <w:rPr>
          <w:sz w:val="22"/>
        </w:rPr>
        <w:t xml:space="preserve"> linfáticos superficiales y cantidades variables de </w:t>
      </w:r>
      <w:r w:rsidRPr="00F26F6B">
        <w:rPr>
          <w:b/>
          <w:sz w:val="22"/>
        </w:rPr>
        <w:t>tejido</w:t>
      </w:r>
      <w:r w:rsidRPr="00F26F6B">
        <w:rPr>
          <w:sz w:val="22"/>
        </w:rPr>
        <w:t xml:space="preserve"> </w:t>
      </w:r>
      <w:r w:rsidRPr="00F26F6B">
        <w:rPr>
          <w:b/>
          <w:sz w:val="22"/>
        </w:rPr>
        <w:t>adiposo</w:t>
      </w:r>
      <w:r w:rsidRPr="00F26F6B">
        <w:rPr>
          <w:sz w:val="22"/>
        </w:rPr>
        <w:t>.</w:t>
      </w:r>
    </w:p>
    <w:p w:rsidR="00562A97" w:rsidRPr="00F26F6B" w:rsidRDefault="00562A97" w:rsidP="00562A97">
      <w:pPr>
        <w:pStyle w:val="Prrafodelista"/>
        <w:numPr>
          <w:ilvl w:val="0"/>
          <w:numId w:val="2"/>
        </w:numPr>
        <w:rPr>
          <w:sz w:val="22"/>
        </w:rPr>
      </w:pPr>
      <w:r w:rsidRPr="00F26F6B">
        <w:rPr>
          <w:sz w:val="22"/>
        </w:rPr>
        <w:t xml:space="preserve">Anteriormente contiene el </w:t>
      </w:r>
      <w:r w:rsidRPr="00F26F6B">
        <w:rPr>
          <w:b/>
          <w:sz w:val="22"/>
        </w:rPr>
        <w:t>platisma</w:t>
      </w:r>
      <w:r w:rsidRPr="00F26F6B">
        <w:rPr>
          <w:sz w:val="22"/>
        </w:rPr>
        <w:t>.</w:t>
      </w:r>
    </w:p>
    <w:p w:rsidR="00FA774A" w:rsidRDefault="00FA774A" w:rsidP="005214D6">
      <w:pPr>
        <w:rPr>
          <w:b/>
        </w:rPr>
      </w:pPr>
      <w:r>
        <w:rPr>
          <w:noProof/>
          <w:lang w:val="es-GT" w:eastAsia="es-GT"/>
        </w:rPr>
        <w:drawing>
          <wp:anchor distT="0" distB="0" distL="114300" distR="114300" simplePos="0" relativeHeight="251661312" behindDoc="0" locked="0" layoutInCell="1" allowOverlap="1" wp14:anchorId="6137C499" wp14:editId="337E1306">
            <wp:simplePos x="0" y="0"/>
            <wp:positionH relativeFrom="column">
              <wp:posOffset>2914650</wp:posOffset>
            </wp:positionH>
            <wp:positionV relativeFrom="paragraph">
              <wp:posOffset>54610</wp:posOffset>
            </wp:positionV>
            <wp:extent cx="4305300" cy="2686050"/>
            <wp:effectExtent l="0" t="0" r="0" b="0"/>
            <wp:wrapSquare wrapText="bothSides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147" t="16750" r="6112" b="19418"/>
                    <a:stretch/>
                  </pic:blipFill>
                  <pic:spPr bwMode="auto">
                    <a:xfrm>
                      <a:off x="0" y="0"/>
                      <a:ext cx="4305300" cy="2686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562A97" w:rsidRPr="005214D6" w:rsidRDefault="00562A97" w:rsidP="005214D6">
      <w:pPr>
        <w:rPr>
          <w:b/>
        </w:rPr>
      </w:pPr>
      <w:r w:rsidRPr="005214D6">
        <w:rPr>
          <w:b/>
        </w:rPr>
        <w:t>Platisma</w:t>
      </w:r>
    </w:p>
    <w:p w:rsidR="009F21A5" w:rsidRPr="00F26F6B" w:rsidRDefault="009F21A5" w:rsidP="00F27FA5">
      <w:pPr>
        <w:pStyle w:val="Prrafodelista"/>
        <w:numPr>
          <w:ilvl w:val="0"/>
          <w:numId w:val="3"/>
        </w:numPr>
        <w:ind w:left="360"/>
        <w:rPr>
          <w:sz w:val="22"/>
        </w:rPr>
      </w:pPr>
      <w:r w:rsidRPr="00F26F6B">
        <w:rPr>
          <w:b/>
          <w:sz w:val="22"/>
        </w:rPr>
        <w:t>Lámina muscular</w:t>
      </w:r>
      <w:r w:rsidRPr="00F26F6B">
        <w:rPr>
          <w:sz w:val="22"/>
        </w:rPr>
        <w:t xml:space="preserve"> ancha y delgada en el tejido subcutáneo del cuello.</w:t>
      </w:r>
    </w:p>
    <w:p w:rsidR="009F21A5" w:rsidRPr="00F26F6B" w:rsidRDefault="009F21A5" w:rsidP="00F27FA5">
      <w:pPr>
        <w:pStyle w:val="Prrafodelista"/>
        <w:numPr>
          <w:ilvl w:val="0"/>
          <w:numId w:val="3"/>
        </w:numPr>
        <w:ind w:left="360"/>
        <w:rPr>
          <w:sz w:val="22"/>
        </w:rPr>
      </w:pPr>
      <w:r w:rsidRPr="00F26F6B">
        <w:rPr>
          <w:sz w:val="22"/>
        </w:rPr>
        <w:t xml:space="preserve">Inervado por el </w:t>
      </w:r>
      <w:r w:rsidRPr="00F26F6B">
        <w:rPr>
          <w:b/>
          <w:sz w:val="22"/>
        </w:rPr>
        <w:t>ramo cervical del NC VII</w:t>
      </w:r>
    </w:p>
    <w:p w:rsidR="009F21A5" w:rsidRPr="00F26F6B" w:rsidRDefault="009F21A5" w:rsidP="00F27FA5">
      <w:pPr>
        <w:pStyle w:val="Prrafodelista"/>
        <w:numPr>
          <w:ilvl w:val="0"/>
          <w:numId w:val="3"/>
        </w:numPr>
        <w:ind w:left="360"/>
        <w:rPr>
          <w:sz w:val="22"/>
        </w:rPr>
      </w:pPr>
      <w:r w:rsidRPr="00F26F6B">
        <w:rPr>
          <w:b/>
          <w:sz w:val="22"/>
        </w:rPr>
        <w:t>La Vena Yugular Externa (VYE)</w:t>
      </w:r>
      <w:r w:rsidRPr="00F26F6B">
        <w:rPr>
          <w:sz w:val="22"/>
        </w:rPr>
        <w:t xml:space="preserve"> desciende desde el ángulo de la mandíbula hasta la mitad de la clavícula</w:t>
      </w:r>
    </w:p>
    <w:p w:rsidR="009F21A5" w:rsidRPr="00F26F6B" w:rsidRDefault="009F21A5" w:rsidP="00F27FA5">
      <w:pPr>
        <w:pStyle w:val="Prrafodelista"/>
        <w:numPr>
          <w:ilvl w:val="0"/>
          <w:numId w:val="3"/>
        </w:numPr>
        <w:ind w:left="360"/>
        <w:rPr>
          <w:sz w:val="22"/>
        </w:rPr>
      </w:pPr>
      <w:r w:rsidRPr="00F26F6B">
        <w:rPr>
          <w:b/>
          <w:sz w:val="22"/>
        </w:rPr>
        <w:t>Los principales nervios cutáneos del cuello</w:t>
      </w:r>
      <w:r w:rsidRPr="00F26F6B">
        <w:rPr>
          <w:sz w:val="22"/>
        </w:rPr>
        <w:t xml:space="preserve"> son profundos al platisma.</w:t>
      </w:r>
    </w:p>
    <w:p w:rsidR="009F21A5" w:rsidRPr="00F26F6B" w:rsidRDefault="009F21A5" w:rsidP="00F27FA5">
      <w:pPr>
        <w:rPr>
          <w:sz w:val="22"/>
        </w:rPr>
      </w:pPr>
    </w:p>
    <w:p w:rsidR="009F21A5" w:rsidRPr="00F26F6B" w:rsidRDefault="009F21A5" w:rsidP="00F27FA5">
      <w:pPr>
        <w:pStyle w:val="Prrafodelista"/>
        <w:numPr>
          <w:ilvl w:val="0"/>
          <w:numId w:val="3"/>
        </w:numPr>
        <w:ind w:left="360"/>
        <w:rPr>
          <w:sz w:val="22"/>
        </w:rPr>
      </w:pPr>
      <w:r w:rsidRPr="00F26F6B">
        <w:rPr>
          <w:sz w:val="22"/>
        </w:rPr>
        <w:t xml:space="preserve">Recubre la </w:t>
      </w:r>
      <w:r w:rsidRPr="00F26F6B">
        <w:rPr>
          <w:b/>
          <w:sz w:val="22"/>
        </w:rPr>
        <w:t>cara anterolateral del cuello</w:t>
      </w:r>
    </w:p>
    <w:p w:rsidR="009F21A5" w:rsidRPr="00F26F6B" w:rsidRDefault="009F21A5" w:rsidP="00F27FA5">
      <w:pPr>
        <w:pStyle w:val="Prrafodelista"/>
        <w:numPr>
          <w:ilvl w:val="0"/>
          <w:numId w:val="3"/>
        </w:numPr>
        <w:ind w:left="360"/>
        <w:rPr>
          <w:sz w:val="22"/>
        </w:rPr>
      </w:pPr>
      <w:r w:rsidRPr="00F26F6B">
        <w:rPr>
          <w:sz w:val="22"/>
        </w:rPr>
        <w:t xml:space="preserve">Se origina en la </w:t>
      </w:r>
      <w:r w:rsidRPr="00F26F6B">
        <w:rPr>
          <w:b/>
          <w:sz w:val="22"/>
        </w:rPr>
        <w:t xml:space="preserve">fascia profunda </w:t>
      </w:r>
      <w:r w:rsidRPr="00F26F6B">
        <w:rPr>
          <w:sz w:val="22"/>
        </w:rPr>
        <w:t xml:space="preserve">cubriendo las porciones superiores de los </w:t>
      </w:r>
      <w:r w:rsidRPr="00F26F6B">
        <w:rPr>
          <w:b/>
          <w:sz w:val="22"/>
        </w:rPr>
        <w:t>músculos deltoides y pectoral mayor</w:t>
      </w:r>
    </w:p>
    <w:p w:rsidR="009F21A5" w:rsidRPr="00F26F6B" w:rsidRDefault="009F21A5" w:rsidP="00F27FA5">
      <w:pPr>
        <w:pStyle w:val="Prrafodelista"/>
        <w:numPr>
          <w:ilvl w:val="0"/>
          <w:numId w:val="3"/>
        </w:numPr>
        <w:ind w:left="360"/>
        <w:rPr>
          <w:sz w:val="22"/>
        </w:rPr>
      </w:pPr>
      <w:r w:rsidRPr="00F26F6B">
        <w:rPr>
          <w:sz w:val="22"/>
        </w:rPr>
        <w:t xml:space="preserve">Se extiende </w:t>
      </w:r>
      <w:proofErr w:type="spellStart"/>
      <w:r w:rsidRPr="00F26F6B">
        <w:rPr>
          <w:sz w:val="22"/>
        </w:rPr>
        <w:t>superomedialmente</w:t>
      </w:r>
      <w:proofErr w:type="spellEnd"/>
      <w:r w:rsidRPr="00F26F6B">
        <w:rPr>
          <w:sz w:val="22"/>
        </w:rPr>
        <w:t xml:space="preserve"> sobre </w:t>
      </w:r>
      <w:r w:rsidRPr="00F26F6B">
        <w:rPr>
          <w:b/>
          <w:sz w:val="22"/>
        </w:rPr>
        <w:t>la clavícula</w:t>
      </w:r>
      <w:r w:rsidRPr="00F26F6B">
        <w:rPr>
          <w:sz w:val="22"/>
        </w:rPr>
        <w:t xml:space="preserve"> hasta el </w:t>
      </w:r>
      <w:r w:rsidRPr="00F26F6B">
        <w:rPr>
          <w:b/>
          <w:sz w:val="22"/>
        </w:rPr>
        <w:t xml:space="preserve">límite inferior </w:t>
      </w:r>
      <w:r w:rsidRPr="00F26F6B">
        <w:rPr>
          <w:sz w:val="22"/>
        </w:rPr>
        <w:t>de</w:t>
      </w:r>
      <w:r w:rsidRPr="00F26F6B">
        <w:rPr>
          <w:b/>
          <w:sz w:val="22"/>
        </w:rPr>
        <w:t xml:space="preserve"> </w:t>
      </w:r>
      <w:r w:rsidRPr="00F26F6B">
        <w:rPr>
          <w:sz w:val="22"/>
        </w:rPr>
        <w:t>la</w:t>
      </w:r>
      <w:r w:rsidRPr="00F26F6B">
        <w:rPr>
          <w:b/>
          <w:sz w:val="22"/>
        </w:rPr>
        <w:t xml:space="preserve"> mandíbula</w:t>
      </w:r>
    </w:p>
    <w:p w:rsidR="009F21A5" w:rsidRPr="00F26F6B" w:rsidRDefault="009F21A5" w:rsidP="00F27FA5">
      <w:pPr>
        <w:pStyle w:val="Prrafodelista"/>
        <w:numPr>
          <w:ilvl w:val="0"/>
          <w:numId w:val="3"/>
        </w:numPr>
        <w:ind w:left="360"/>
        <w:rPr>
          <w:sz w:val="22"/>
        </w:rPr>
      </w:pPr>
      <w:r w:rsidRPr="00F26F6B">
        <w:rPr>
          <w:b/>
          <w:sz w:val="22"/>
        </w:rPr>
        <w:t>Los límites anteriores</w:t>
      </w:r>
      <w:r w:rsidRPr="00F26F6B">
        <w:rPr>
          <w:sz w:val="22"/>
        </w:rPr>
        <w:t xml:space="preserve"> de los dos músculos se fusionan con los músculos faciales</w:t>
      </w:r>
    </w:p>
    <w:p w:rsidR="009F21A5" w:rsidRPr="00F26F6B" w:rsidRDefault="009F21A5" w:rsidP="00F27FA5">
      <w:pPr>
        <w:pStyle w:val="Prrafodelista"/>
        <w:numPr>
          <w:ilvl w:val="0"/>
          <w:numId w:val="3"/>
        </w:numPr>
        <w:ind w:left="360"/>
        <w:rPr>
          <w:sz w:val="22"/>
        </w:rPr>
      </w:pPr>
      <w:r w:rsidRPr="00F26F6B">
        <w:rPr>
          <w:b/>
          <w:sz w:val="22"/>
        </w:rPr>
        <w:t>Inferiormente</w:t>
      </w:r>
      <w:r w:rsidRPr="00F26F6B">
        <w:rPr>
          <w:sz w:val="22"/>
        </w:rPr>
        <w:t xml:space="preserve"> las fibras divergen, dejando un hueco anterior a la laringe y la tráquea</w:t>
      </w:r>
    </w:p>
    <w:p w:rsidR="00B627E4" w:rsidRPr="00F26F6B" w:rsidRDefault="00B627E4" w:rsidP="00B627E4">
      <w:pPr>
        <w:rPr>
          <w:sz w:val="22"/>
        </w:rPr>
      </w:pPr>
    </w:p>
    <w:p w:rsidR="00B627E4" w:rsidRPr="00F26F6B" w:rsidRDefault="00B627E4" w:rsidP="000A27E3">
      <w:pPr>
        <w:pStyle w:val="Ttulo2"/>
        <w:rPr>
          <w:sz w:val="28"/>
        </w:rPr>
      </w:pPr>
      <w:r w:rsidRPr="00F26F6B">
        <w:rPr>
          <w:sz w:val="28"/>
        </w:rPr>
        <w:t>Fascia Cervical Profunda</w:t>
      </w:r>
      <w:r w:rsidR="00053302" w:rsidRPr="00F26F6B">
        <w:rPr>
          <w:sz w:val="28"/>
        </w:rPr>
        <w:t xml:space="preserve"> (FCP)</w:t>
      </w:r>
    </w:p>
    <w:p w:rsidR="00B627E4" w:rsidRPr="00F26F6B" w:rsidRDefault="00053302" w:rsidP="00053302">
      <w:pPr>
        <w:pStyle w:val="Prrafodelista"/>
        <w:numPr>
          <w:ilvl w:val="0"/>
          <w:numId w:val="4"/>
        </w:numPr>
        <w:ind w:left="360"/>
        <w:rPr>
          <w:sz w:val="22"/>
        </w:rPr>
      </w:pPr>
      <w:r w:rsidRPr="00F26F6B">
        <w:rPr>
          <w:sz w:val="22"/>
        </w:rPr>
        <w:t>Tres láminas fasciales (capas)</w:t>
      </w:r>
    </w:p>
    <w:p w:rsidR="00053302" w:rsidRPr="00F26F6B" w:rsidRDefault="00053302" w:rsidP="00053302">
      <w:pPr>
        <w:pStyle w:val="Prrafodelista"/>
        <w:numPr>
          <w:ilvl w:val="0"/>
          <w:numId w:val="5"/>
        </w:numPr>
        <w:rPr>
          <w:b/>
          <w:sz w:val="22"/>
        </w:rPr>
      </w:pPr>
      <w:r w:rsidRPr="00F26F6B">
        <w:rPr>
          <w:b/>
          <w:sz w:val="22"/>
        </w:rPr>
        <w:t xml:space="preserve">Superficial (de revestimiento) </w:t>
      </w:r>
    </w:p>
    <w:p w:rsidR="00053302" w:rsidRPr="00F26F6B" w:rsidRDefault="00053302" w:rsidP="00053302">
      <w:pPr>
        <w:pStyle w:val="Prrafodelista"/>
        <w:numPr>
          <w:ilvl w:val="0"/>
          <w:numId w:val="5"/>
        </w:numPr>
        <w:rPr>
          <w:b/>
          <w:sz w:val="22"/>
        </w:rPr>
      </w:pPr>
      <w:r w:rsidRPr="00F26F6B">
        <w:rPr>
          <w:b/>
          <w:sz w:val="22"/>
        </w:rPr>
        <w:t xml:space="preserve">Pretraqueal </w:t>
      </w:r>
    </w:p>
    <w:p w:rsidR="00053302" w:rsidRPr="00F26F6B" w:rsidRDefault="00053302" w:rsidP="00053302">
      <w:pPr>
        <w:pStyle w:val="Prrafodelista"/>
        <w:numPr>
          <w:ilvl w:val="0"/>
          <w:numId w:val="5"/>
        </w:numPr>
        <w:rPr>
          <w:sz w:val="22"/>
        </w:rPr>
      </w:pPr>
      <w:r w:rsidRPr="00F26F6B">
        <w:rPr>
          <w:b/>
          <w:sz w:val="22"/>
        </w:rPr>
        <w:t>Prevertebral.</w:t>
      </w:r>
    </w:p>
    <w:p w:rsidR="00B627E4" w:rsidRPr="00F26F6B" w:rsidRDefault="00B627E4" w:rsidP="00053302">
      <w:pPr>
        <w:rPr>
          <w:sz w:val="22"/>
        </w:rPr>
      </w:pPr>
    </w:p>
    <w:p w:rsidR="00053302" w:rsidRPr="00F26F6B" w:rsidRDefault="00053302" w:rsidP="00053302">
      <w:pPr>
        <w:pStyle w:val="Prrafodelista"/>
        <w:numPr>
          <w:ilvl w:val="0"/>
          <w:numId w:val="4"/>
        </w:numPr>
        <w:ind w:left="360"/>
        <w:rPr>
          <w:sz w:val="22"/>
        </w:rPr>
      </w:pPr>
      <w:r w:rsidRPr="00F26F6B">
        <w:rPr>
          <w:b/>
          <w:sz w:val="22"/>
        </w:rPr>
        <w:t>Sujetan</w:t>
      </w:r>
      <w:r w:rsidRPr="00F26F6B">
        <w:rPr>
          <w:sz w:val="22"/>
        </w:rPr>
        <w:t xml:space="preserve"> vísceras, músculos, vasos y nódulos linfáticos profundos.</w:t>
      </w:r>
    </w:p>
    <w:p w:rsidR="00053302" w:rsidRPr="00F26F6B" w:rsidRDefault="00053302" w:rsidP="00053302">
      <w:pPr>
        <w:pStyle w:val="Prrafodelista"/>
        <w:numPr>
          <w:ilvl w:val="0"/>
          <w:numId w:val="4"/>
        </w:numPr>
        <w:ind w:left="360"/>
        <w:rPr>
          <w:sz w:val="22"/>
        </w:rPr>
      </w:pPr>
      <w:r w:rsidRPr="00F26F6B">
        <w:rPr>
          <w:b/>
          <w:sz w:val="22"/>
        </w:rPr>
        <w:t>Forman planos naturales de separación</w:t>
      </w:r>
      <w:r w:rsidRPr="00F26F6B">
        <w:rPr>
          <w:sz w:val="22"/>
        </w:rPr>
        <w:t xml:space="preserve"> que sirven en la cirugía y limitan propagación de abscesos </w:t>
      </w:r>
    </w:p>
    <w:p w:rsidR="00053302" w:rsidRPr="00F26F6B" w:rsidRDefault="00053302" w:rsidP="00053302">
      <w:pPr>
        <w:pStyle w:val="Prrafodelista"/>
        <w:numPr>
          <w:ilvl w:val="0"/>
          <w:numId w:val="4"/>
        </w:numPr>
        <w:ind w:left="360"/>
        <w:rPr>
          <w:sz w:val="22"/>
        </w:rPr>
      </w:pPr>
      <w:r w:rsidRPr="00F26F6B">
        <w:rPr>
          <w:b/>
          <w:sz w:val="22"/>
        </w:rPr>
        <w:t xml:space="preserve">Proporcionan el deslizamiento que permite el movimiento y desplazamiento </w:t>
      </w:r>
      <w:r w:rsidRPr="00F26F6B">
        <w:rPr>
          <w:sz w:val="22"/>
        </w:rPr>
        <w:t xml:space="preserve">sin dificultad de unas estructuras del cuello sobre otras </w:t>
      </w:r>
      <w:r w:rsidRPr="00F26F6B">
        <w:rPr>
          <w:b/>
          <w:sz w:val="22"/>
        </w:rPr>
        <w:t xml:space="preserve">(Deglución; Rotación </w:t>
      </w:r>
      <w:r w:rsidRPr="00F26F6B">
        <w:rPr>
          <w:sz w:val="22"/>
        </w:rPr>
        <w:t>de cuello y cabeza</w:t>
      </w:r>
      <w:r w:rsidRPr="00F26F6B">
        <w:rPr>
          <w:b/>
          <w:sz w:val="22"/>
        </w:rPr>
        <w:t>).</w:t>
      </w:r>
    </w:p>
    <w:p w:rsidR="00053302" w:rsidRPr="00F26F6B" w:rsidRDefault="00053302" w:rsidP="00053302">
      <w:pPr>
        <w:pStyle w:val="Prrafodelista"/>
        <w:numPr>
          <w:ilvl w:val="0"/>
          <w:numId w:val="4"/>
        </w:numPr>
        <w:ind w:left="360"/>
        <w:rPr>
          <w:sz w:val="22"/>
        </w:rPr>
      </w:pPr>
      <w:r w:rsidRPr="00F26F6B">
        <w:rPr>
          <w:b/>
          <w:sz w:val="22"/>
        </w:rPr>
        <w:t>Vaina Carotídea</w:t>
      </w:r>
      <w:r w:rsidRPr="00F26F6B">
        <w:rPr>
          <w:sz w:val="22"/>
        </w:rPr>
        <w:t xml:space="preserve">: Condensación de la FCP en torno a las arterias </w:t>
      </w:r>
      <w:proofErr w:type="spellStart"/>
      <w:r w:rsidRPr="00F26F6B">
        <w:rPr>
          <w:sz w:val="22"/>
        </w:rPr>
        <w:t>caróticas</w:t>
      </w:r>
      <w:proofErr w:type="spellEnd"/>
      <w:r w:rsidRPr="00F26F6B">
        <w:rPr>
          <w:sz w:val="22"/>
        </w:rPr>
        <w:t xml:space="preserve"> comunas, las VYI y los nervios vagos</w:t>
      </w:r>
    </w:p>
    <w:p w:rsidR="00B627E4" w:rsidRPr="00F26F6B" w:rsidRDefault="00B627E4" w:rsidP="00B627E4">
      <w:pPr>
        <w:rPr>
          <w:sz w:val="22"/>
        </w:rPr>
      </w:pPr>
    </w:p>
    <w:p w:rsidR="00B627E4" w:rsidRPr="00F26F6B" w:rsidRDefault="00AE488E" w:rsidP="00AE488E">
      <w:pPr>
        <w:pStyle w:val="Ttulo3"/>
        <w:rPr>
          <w:sz w:val="24"/>
        </w:rPr>
      </w:pPr>
      <w:r w:rsidRPr="00F26F6B">
        <w:rPr>
          <w:sz w:val="24"/>
        </w:rPr>
        <w:lastRenderedPageBreak/>
        <w:t>Lámina Superficial de la FCP (de revestimiento)</w:t>
      </w:r>
    </w:p>
    <w:p w:rsidR="00B627E4" w:rsidRPr="00F26F6B" w:rsidRDefault="00FA774A" w:rsidP="00AE488E">
      <w:pPr>
        <w:pStyle w:val="Prrafodelista"/>
        <w:numPr>
          <w:ilvl w:val="0"/>
          <w:numId w:val="7"/>
        </w:numPr>
        <w:rPr>
          <w:sz w:val="22"/>
        </w:rPr>
      </w:pPr>
      <w:r w:rsidRPr="00FA774A">
        <w:rPr>
          <w:b/>
          <w:noProof/>
          <w:lang w:val="es-GT" w:eastAsia="es-GT"/>
        </w:rPr>
        <w:drawing>
          <wp:anchor distT="0" distB="0" distL="114300" distR="114300" simplePos="0" relativeHeight="251660288" behindDoc="0" locked="0" layoutInCell="1" allowOverlap="1" wp14:anchorId="1343C5AA" wp14:editId="2A02D22B">
            <wp:simplePos x="0" y="0"/>
            <wp:positionH relativeFrom="column">
              <wp:posOffset>3151505</wp:posOffset>
            </wp:positionH>
            <wp:positionV relativeFrom="paragraph">
              <wp:posOffset>46355</wp:posOffset>
            </wp:positionV>
            <wp:extent cx="4093210" cy="3181350"/>
            <wp:effectExtent l="0" t="0" r="2540" b="0"/>
            <wp:wrapSquare wrapText="bothSides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03" t="19919" r="24619" b="15343"/>
                    <a:stretch/>
                  </pic:blipFill>
                  <pic:spPr bwMode="auto">
                    <a:xfrm>
                      <a:off x="0" y="0"/>
                      <a:ext cx="4093210" cy="3181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488E" w:rsidRPr="00F26F6B">
        <w:rPr>
          <w:sz w:val="22"/>
        </w:rPr>
        <w:t xml:space="preserve">Es la más </w:t>
      </w:r>
      <w:r w:rsidR="00AE488E" w:rsidRPr="00F26F6B">
        <w:rPr>
          <w:b/>
          <w:sz w:val="22"/>
        </w:rPr>
        <w:t>extensa</w:t>
      </w:r>
    </w:p>
    <w:p w:rsidR="00AE488E" w:rsidRPr="00F26F6B" w:rsidRDefault="00AE488E" w:rsidP="00AE488E">
      <w:pPr>
        <w:pStyle w:val="Prrafodelista"/>
        <w:numPr>
          <w:ilvl w:val="0"/>
          <w:numId w:val="7"/>
        </w:numPr>
        <w:rPr>
          <w:sz w:val="22"/>
        </w:rPr>
      </w:pPr>
      <w:r w:rsidRPr="00F26F6B">
        <w:rPr>
          <w:b/>
          <w:sz w:val="22"/>
        </w:rPr>
        <w:t>Rodea todo el cuello</w:t>
      </w:r>
      <w:r w:rsidRPr="00F26F6B">
        <w:rPr>
          <w:sz w:val="22"/>
        </w:rPr>
        <w:t xml:space="preserve"> en profundidad a la piel y el tejido subcutáneo.</w:t>
      </w:r>
    </w:p>
    <w:p w:rsidR="00822CC1" w:rsidRPr="00F26F6B" w:rsidRDefault="00AE488E" w:rsidP="00B627E4">
      <w:pPr>
        <w:pStyle w:val="Prrafodelista"/>
        <w:numPr>
          <w:ilvl w:val="0"/>
          <w:numId w:val="7"/>
        </w:numPr>
        <w:rPr>
          <w:sz w:val="22"/>
        </w:rPr>
      </w:pPr>
      <w:r w:rsidRPr="00F26F6B">
        <w:rPr>
          <w:b/>
          <w:sz w:val="22"/>
        </w:rPr>
        <w:t>En las 4 esquinas del cuello</w:t>
      </w:r>
      <w:r w:rsidRPr="00F26F6B">
        <w:rPr>
          <w:sz w:val="22"/>
        </w:rPr>
        <w:t>, se separa en hojas superficial y profunda para rodear los músculos esternocleidomastoideo (ECM) y trapecio.</w:t>
      </w:r>
      <w:r w:rsidR="00822CC1" w:rsidRPr="00F26F6B">
        <w:rPr>
          <w:sz w:val="22"/>
        </w:rPr>
        <w:t xml:space="preserve"> </w:t>
      </w:r>
    </w:p>
    <w:p w:rsidR="00822CC1" w:rsidRPr="00F26F6B" w:rsidRDefault="00822CC1" w:rsidP="00822CC1">
      <w:pPr>
        <w:pStyle w:val="Prrafodelista"/>
        <w:numPr>
          <w:ilvl w:val="1"/>
          <w:numId w:val="7"/>
        </w:numPr>
        <w:rPr>
          <w:sz w:val="22"/>
        </w:rPr>
      </w:pPr>
      <w:r w:rsidRPr="00F26F6B">
        <w:rPr>
          <w:sz w:val="22"/>
        </w:rPr>
        <w:t xml:space="preserve">Inervados por el NC XI </w:t>
      </w:r>
    </w:p>
    <w:p w:rsidR="00822CC1" w:rsidRPr="00F26F6B" w:rsidRDefault="00822CC1" w:rsidP="00822CC1">
      <w:pPr>
        <w:pStyle w:val="Prrafodelista"/>
        <w:numPr>
          <w:ilvl w:val="1"/>
          <w:numId w:val="7"/>
        </w:numPr>
        <w:rPr>
          <w:sz w:val="22"/>
        </w:rPr>
      </w:pPr>
      <w:r w:rsidRPr="00F26F6B">
        <w:rPr>
          <w:sz w:val="22"/>
        </w:rPr>
        <w:t xml:space="preserve">Tienen inserciones continuas </w:t>
      </w:r>
      <w:r w:rsidRPr="00F26F6B">
        <w:rPr>
          <w:b/>
          <w:sz w:val="22"/>
        </w:rPr>
        <w:t>superiormente</w:t>
      </w:r>
      <w:r w:rsidRPr="00F26F6B">
        <w:rPr>
          <w:sz w:val="22"/>
        </w:rPr>
        <w:t xml:space="preserve"> en la base del cráneo  </w:t>
      </w:r>
    </w:p>
    <w:p w:rsidR="00822CC1" w:rsidRPr="00F26F6B" w:rsidRDefault="00822CC1" w:rsidP="00822CC1">
      <w:pPr>
        <w:pStyle w:val="Prrafodelista"/>
        <w:numPr>
          <w:ilvl w:val="1"/>
          <w:numId w:val="7"/>
        </w:numPr>
        <w:rPr>
          <w:sz w:val="22"/>
        </w:rPr>
      </w:pPr>
      <w:r w:rsidRPr="00F26F6B">
        <w:rPr>
          <w:b/>
          <w:sz w:val="22"/>
        </w:rPr>
        <w:t>Inferiormente</w:t>
      </w:r>
      <w:r w:rsidRPr="00F26F6B">
        <w:rPr>
          <w:sz w:val="22"/>
        </w:rPr>
        <w:t xml:space="preserve"> En la espina y el acromion de la escápula y clavícula</w:t>
      </w:r>
    </w:p>
    <w:p w:rsidR="00FA774A" w:rsidRDefault="00FA774A" w:rsidP="00FA774A">
      <w:pPr>
        <w:pStyle w:val="Ttulo3"/>
        <w:rPr>
          <w:sz w:val="24"/>
        </w:rPr>
      </w:pPr>
    </w:p>
    <w:p w:rsidR="00B627E4" w:rsidRPr="00FA774A" w:rsidRDefault="00822CC1" w:rsidP="00FA774A">
      <w:pPr>
        <w:pStyle w:val="Ttulo3"/>
        <w:rPr>
          <w:sz w:val="24"/>
        </w:rPr>
      </w:pPr>
      <w:r w:rsidRPr="00FA774A">
        <w:rPr>
          <w:sz w:val="24"/>
        </w:rPr>
        <w:t>La Lámina Superficial de la FCP une:</w:t>
      </w:r>
    </w:p>
    <w:p w:rsidR="00822CC1" w:rsidRPr="00F26F6B" w:rsidRDefault="00822CC1" w:rsidP="00B627E4">
      <w:pPr>
        <w:rPr>
          <w:b/>
          <w:sz w:val="22"/>
        </w:rPr>
      </w:pPr>
      <w:r w:rsidRPr="00F26F6B">
        <w:rPr>
          <w:b/>
          <w:sz w:val="22"/>
        </w:rPr>
        <w:t>Superiormente</w:t>
      </w:r>
      <w:r w:rsidR="001D76FD" w:rsidRPr="001D76FD">
        <w:rPr>
          <w:b/>
          <w:noProof/>
          <w:lang w:val="es-GT" w:eastAsia="es-GT"/>
        </w:rPr>
        <w:t xml:space="preserve"> </w:t>
      </w:r>
    </w:p>
    <w:p w:rsidR="00822CC1" w:rsidRPr="00F26F6B" w:rsidRDefault="00822CC1" w:rsidP="00C74A92">
      <w:pPr>
        <w:pStyle w:val="Prrafodelista"/>
        <w:numPr>
          <w:ilvl w:val="0"/>
          <w:numId w:val="9"/>
        </w:numPr>
        <w:rPr>
          <w:sz w:val="22"/>
        </w:rPr>
      </w:pPr>
      <w:r w:rsidRPr="00F26F6B">
        <w:rPr>
          <w:sz w:val="22"/>
        </w:rPr>
        <w:t>Líneas nucales superiores del occipital</w:t>
      </w:r>
    </w:p>
    <w:p w:rsidR="00822CC1" w:rsidRPr="00F26F6B" w:rsidRDefault="00822CC1" w:rsidP="00C74A92">
      <w:pPr>
        <w:pStyle w:val="Prrafodelista"/>
        <w:numPr>
          <w:ilvl w:val="0"/>
          <w:numId w:val="9"/>
        </w:numPr>
        <w:rPr>
          <w:sz w:val="22"/>
        </w:rPr>
      </w:pPr>
      <w:r w:rsidRPr="00F26F6B">
        <w:rPr>
          <w:sz w:val="22"/>
        </w:rPr>
        <w:t>Las apófisis mastoides del temporal</w:t>
      </w:r>
    </w:p>
    <w:p w:rsidR="00822CC1" w:rsidRPr="00F26F6B" w:rsidRDefault="00822CC1" w:rsidP="00C74A92">
      <w:pPr>
        <w:pStyle w:val="Prrafodelista"/>
        <w:numPr>
          <w:ilvl w:val="0"/>
          <w:numId w:val="9"/>
        </w:numPr>
        <w:rPr>
          <w:sz w:val="22"/>
        </w:rPr>
      </w:pPr>
      <w:r w:rsidRPr="00F26F6B">
        <w:rPr>
          <w:sz w:val="22"/>
        </w:rPr>
        <w:t>Los arcos cigomáticos</w:t>
      </w:r>
    </w:p>
    <w:p w:rsidR="00822CC1" w:rsidRPr="00F26F6B" w:rsidRDefault="00822CC1" w:rsidP="00C74A92">
      <w:pPr>
        <w:pStyle w:val="Prrafodelista"/>
        <w:numPr>
          <w:ilvl w:val="0"/>
          <w:numId w:val="9"/>
        </w:numPr>
        <w:rPr>
          <w:sz w:val="22"/>
        </w:rPr>
      </w:pPr>
      <w:r w:rsidRPr="00F26F6B">
        <w:rPr>
          <w:sz w:val="22"/>
        </w:rPr>
        <w:t>El borde inferior de la mandíbula</w:t>
      </w:r>
    </w:p>
    <w:p w:rsidR="00822CC1" w:rsidRPr="00F26F6B" w:rsidRDefault="00822CC1" w:rsidP="00C74A92">
      <w:pPr>
        <w:pStyle w:val="Prrafodelista"/>
        <w:numPr>
          <w:ilvl w:val="0"/>
          <w:numId w:val="9"/>
        </w:numPr>
        <w:rPr>
          <w:sz w:val="22"/>
        </w:rPr>
      </w:pPr>
      <w:r w:rsidRPr="00F26F6B">
        <w:rPr>
          <w:sz w:val="22"/>
        </w:rPr>
        <w:t>El hueso hioides</w:t>
      </w:r>
    </w:p>
    <w:p w:rsidR="00822CC1" w:rsidRPr="00F26F6B" w:rsidRDefault="00822CC1" w:rsidP="00C74A92">
      <w:pPr>
        <w:pStyle w:val="Prrafodelista"/>
        <w:numPr>
          <w:ilvl w:val="0"/>
          <w:numId w:val="9"/>
        </w:numPr>
        <w:rPr>
          <w:sz w:val="22"/>
        </w:rPr>
      </w:pPr>
      <w:r w:rsidRPr="00F26F6B">
        <w:rPr>
          <w:sz w:val="22"/>
        </w:rPr>
        <w:t>Las apófisis espinosas de las vértebras cervicales</w:t>
      </w:r>
    </w:p>
    <w:p w:rsidR="00B627E4" w:rsidRPr="00F26F6B" w:rsidRDefault="00B627E4" w:rsidP="00B627E4">
      <w:pPr>
        <w:rPr>
          <w:sz w:val="22"/>
        </w:rPr>
      </w:pPr>
    </w:p>
    <w:p w:rsidR="00822CC1" w:rsidRPr="00F26F6B" w:rsidRDefault="00822CC1" w:rsidP="00C74A92">
      <w:pPr>
        <w:pStyle w:val="Prrafodelista"/>
        <w:numPr>
          <w:ilvl w:val="0"/>
          <w:numId w:val="8"/>
        </w:numPr>
        <w:ind w:left="360"/>
        <w:rPr>
          <w:sz w:val="22"/>
        </w:rPr>
      </w:pPr>
      <w:r w:rsidRPr="00F26F6B">
        <w:rPr>
          <w:sz w:val="22"/>
        </w:rPr>
        <w:t>Inferior a su inserción mandibular se divide para englobar a la glándula submandibular.</w:t>
      </w:r>
    </w:p>
    <w:p w:rsidR="00822CC1" w:rsidRPr="00F26F6B" w:rsidRDefault="00822CC1" w:rsidP="00C74A92">
      <w:pPr>
        <w:pStyle w:val="Prrafodelista"/>
        <w:numPr>
          <w:ilvl w:val="0"/>
          <w:numId w:val="8"/>
        </w:numPr>
        <w:ind w:left="360"/>
        <w:rPr>
          <w:sz w:val="22"/>
        </w:rPr>
      </w:pPr>
      <w:r w:rsidRPr="00F26F6B">
        <w:rPr>
          <w:sz w:val="22"/>
        </w:rPr>
        <w:t xml:space="preserve">Posterior a la mandíbula se separa para formar la </w:t>
      </w:r>
      <w:r w:rsidRPr="00F26F6B">
        <w:rPr>
          <w:b/>
          <w:sz w:val="22"/>
        </w:rPr>
        <w:t>cápsula fibrosa de la glándula parótida</w:t>
      </w:r>
    </w:p>
    <w:p w:rsidR="00822CC1" w:rsidRPr="00F26F6B" w:rsidRDefault="00822CC1" w:rsidP="00C74A92">
      <w:pPr>
        <w:pStyle w:val="Prrafodelista"/>
        <w:numPr>
          <w:ilvl w:val="0"/>
          <w:numId w:val="8"/>
        </w:numPr>
        <w:ind w:left="360"/>
        <w:rPr>
          <w:sz w:val="22"/>
        </w:rPr>
      </w:pPr>
      <w:r w:rsidRPr="00F26F6B">
        <w:rPr>
          <w:b/>
          <w:sz w:val="22"/>
        </w:rPr>
        <w:t xml:space="preserve">El ligamento estilomandibular </w:t>
      </w:r>
      <w:r w:rsidRPr="00F26F6B">
        <w:rPr>
          <w:sz w:val="22"/>
        </w:rPr>
        <w:t>es un engrosamiento de la Lámina Superficial de la FCP.</w:t>
      </w:r>
    </w:p>
    <w:p w:rsidR="00822CC1" w:rsidRPr="00F26F6B" w:rsidRDefault="00822CC1" w:rsidP="00C74A92">
      <w:pPr>
        <w:rPr>
          <w:sz w:val="22"/>
        </w:rPr>
      </w:pPr>
    </w:p>
    <w:p w:rsidR="00C74A92" w:rsidRPr="00F26F6B" w:rsidRDefault="00C74A92" w:rsidP="00B627E4">
      <w:pPr>
        <w:rPr>
          <w:sz w:val="22"/>
        </w:rPr>
      </w:pPr>
      <w:r w:rsidRPr="00F26F6B">
        <w:rPr>
          <w:b/>
          <w:sz w:val="22"/>
        </w:rPr>
        <w:t>Inferiormente</w:t>
      </w:r>
    </w:p>
    <w:p w:rsidR="00C74A92" w:rsidRPr="00F26F6B" w:rsidRDefault="00C74A92" w:rsidP="00C74A92">
      <w:pPr>
        <w:pStyle w:val="Prrafodelista"/>
        <w:numPr>
          <w:ilvl w:val="0"/>
          <w:numId w:val="10"/>
        </w:numPr>
        <w:rPr>
          <w:sz w:val="22"/>
        </w:rPr>
      </w:pPr>
      <w:r w:rsidRPr="00F26F6B">
        <w:rPr>
          <w:sz w:val="22"/>
        </w:rPr>
        <w:t xml:space="preserve">El manubrio </w:t>
      </w:r>
    </w:p>
    <w:p w:rsidR="00C74A92" w:rsidRPr="00F26F6B" w:rsidRDefault="00C74A92" w:rsidP="00C74A92">
      <w:pPr>
        <w:pStyle w:val="Prrafodelista"/>
        <w:numPr>
          <w:ilvl w:val="0"/>
          <w:numId w:val="10"/>
        </w:numPr>
        <w:rPr>
          <w:sz w:val="22"/>
        </w:rPr>
      </w:pPr>
      <w:r w:rsidRPr="00F26F6B">
        <w:rPr>
          <w:sz w:val="22"/>
        </w:rPr>
        <w:t xml:space="preserve">Las clavículas </w:t>
      </w:r>
    </w:p>
    <w:p w:rsidR="00C74A92" w:rsidRPr="00F26F6B" w:rsidRDefault="00C74A92" w:rsidP="00C74A92">
      <w:pPr>
        <w:pStyle w:val="Prrafodelista"/>
        <w:numPr>
          <w:ilvl w:val="0"/>
          <w:numId w:val="10"/>
        </w:numPr>
        <w:rPr>
          <w:sz w:val="22"/>
        </w:rPr>
      </w:pPr>
      <w:r w:rsidRPr="00F26F6B">
        <w:rPr>
          <w:sz w:val="22"/>
        </w:rPr>
        <w:t xml:space="preserve">Acromion </w:t>
      </w:r>
    </w:p>
    <w:p w:rsidR="00C74A92" w:rsidRPr="00F26F6B" w:rsidRDefault="00C74A92" w:rsidP="00C74A92">
      <w:pPr>
        <w:pStyle w:val="Prrafodelista"/>
        <w:numPr>
          <w:ilvl w:val="0"/>
          <w:numId w:val="10"/>
        </w:numPr>
        <w:rPr>
          <w:sz w:val="22"/>
        </w:rPr>
      </w:pPr>
      <w:r w:rsidRPr="00F26F6B">
        <w:rPr>
          <w:sz w:val="22"/>
        </w:rPr>
        <w:t>Las espinas de las escápulas.</w:t>
      </w:r>
    </w:p>
    <w:p w:rsidR="00B627E4" w:rsidRPr="00F26F6B" w:rsidRDefault="00B627E4" w:rsidP="00B627E4">
      <w:pPr>
        <w:rPr>
          <w:sz w:val="22"/>
        </w:rPr>
      </w:pPr>
    </w:p>
    <w:p w:rsidR="00B627E4" w:rsidRPr="00F26F6B" w:rsidRDefault="00C74A92" w:rsidP="00B627E4">
      <w:pPr>
        <w:rPr>
          <w:sz w:val="22"/>
        </w:rPr>
      </w:pPr>
      <w:r w:rsidRPr="00F26F6B">
        <w:rPr>
          <w:b/>
          <w:sz w:val="22"/>
        </w:rPr>
        <w:t>Posteriormente</w:t>
      </w:r>
    </w:p>
    <w:p w:rsidR="00C74A92" w:rsidRPr="00F26F6B" w:rsidRDefault="00C74A92" w:rsidP="00C74A92">
      <w:pPr>
        <w:pStyle w:val="Prrafodelista"/>
        <w:numPr>
          <w:ilvl w:val="0"/>
          <w:numId w:val="12"/>
        </w:numPr>
        <w:ind w:left="360"/>
        <w:rPr>
          <w:sz w:val="22"/>
        </w:rPr>
      </w:pPr>
      <w:r w:rsidRPr="00F26F6B">
        <w:rPr>
          <w:b/>
          <w:sz w:val="22"/>
        </w:rPr>
        <w:t>Se continúa con</w:t>
      </w:r>
      <w:r w:rsidRPr="00F26F6B">
        <w:rPr>
          <w:sz w:val="22"/>
        </w:rPr>
        <w:t xml:space="preserve"> el periostio de la </w:t>
      </w:r>
      <w:r w:rsidRPr="00F26F6B">
        <w:rPr>
          <w:b/>
          <w:sz w:val="22"/>
        </w:rPr>
        <w:t>apófisis espinosa C7</w:t>
      </w:r>
      <w:r w:rsidRPr="00F26F6B">
        <w:rPr>
          <w:sz w:val="22"/>
        </w:rPr>
        <w:t xml:space="preserve"> y </w:t>
      </w:r>
      <w:r w:rsidRPr="00F26F6B">
        <w:rPr>
          <w:b/>
          <w:sz w:val="22"/>
        </w:rPr>
        <w:t>el ligamento nucal</w:t>
      </w:r>
      <w:r w:rsidRPr="00F26F6B">
        <w:rPr>
          <w:sz w:val="22"/>
        </w:rPr>
        <w:t>.</w:t>
      </w:r>
    </w:p>
    <w:p w:rsidR="00C74A92" w:rsidRPr="00F26F6B" w:rsidRDefault="00C74A92" w:rsidP="00C74A92">
      <w:pPr>
        <w:pStyle w:val="Prrafodelista"/>
        <w:numPr>
          <w:ilvl w:val="0"/>
          <w:numId w:val="12"/>
        </w:numPr>
        <w:ind w:left="360"/>
        <w:rPr>
          <w:sz w:val="22"/>
        </w:rPr>
      </w:pPr>
      <w:r w:rsidRPr="00F26F6B">
        <w:rPr>
          <w:b/>
          <w:sz w:val="22"/>
        </w:rPr>
        <w:t>El ligamento nucal</w:t>
      </w:r>
      <w:r w:rsidRPr="00F26F6B">
        <w:rPr>
          <w:sz w:val="22"/>
        </w:rPr>
        <w:t xml:space="preserve"> es una membrana triangular que forma un tabique fibroso intermedio entre los músculos de los dos lados del cuello </w:t>
      </w:r>
    </w:p>
    <w:p w:rsidR="00B627E4" w:rsidRPr="00F26F6B" w:rsidRDefault="00B627E4" w:rsidP="00FD0234">
      <w:pPr>
        <w:rPr>
          <w:sz w:val="22"/>
        </w:rPr>
      </w:pPr>
    </w:p>
    <w:p w:rsidR="00B627E4" w:rsidRPr="00F26F6B" w:rsidRDefault="005136B9" w:rsidP="00FD0234">
      <w:pPr>
        <w:pStyle w:val="Prrafodelista"/>
        <w:numPr>
          <w:ilvl w:val="0"/>
          <w:numId w:val="13"/>
        </w:numPr>
        <w:rPr>
          <w:sz w:val="22"/>
        </w:rPr>
      </w:pPr>
      <w:r w:rsidRPr="00F26F6B">
        <w:rPr>
          <w:b/>
          <w:sz w:val="22"/>
        </w:rPr>
        <w:t>La lámina superficial de la FCP</w:t>
      </w:r>
      <w:r w:rsidRPr="00F26F6B">
        <w:rPr>
          <w:sz w:val="22"/>
        </w:rPr>
        <w:t xml:space="preserve"> dividida en dos hojas que rodean al ECM, </w:t>
      </w:r>
      <w:r w:rsidRPr="00F26F6B">
        <w:rPr>
          <w:b/>
          <w:sz w:val="22"/>
        </w:rPr>
        <w:t>una hoja se une a la cara anterior y la otra a la posterior del manubrio</w:t>
      </w:r>
      <w:r w:rsidRPr="00F26F6B">
        <w:rPr>
          <w:sz w:val="22"/>
        </w:rPr>
        <w:t>.</w:t>
      </w:r>
    </w:p>
    <w:p w:rsidR="005136B9" w:rsidRPr="00F26F6B" w:rsidRDefault="005136B9" w:rsidP="00FD0234">
      <w:pPr>
        <w:pStyle w:val="Prrafodelista"/>
        <w:numPr>
          <w:ilvl w:val="0"/>
          <w:numId w:val="13"/>
        </w:numPr>
        <w:rPr>
          <w:sz w:val="22"/>
        </w:rPr>
      </w:pPr>
      <w:r w:rsidRPr="00F26F6B">
        <w:rPr>
          <w:sz w:val="22"/>
        </w:rPr>
        <w:t xml:space="preserve">Entre esas hojas se encuentra </w:t>
      </w:r>
      <w:r w:rsidRPr="00F26F6B">
        <w:rPr>
          <w:b/>
          <w:sz w:val="22"/>
        </w:rPr>
        <w:t xml:space="preserve">un espacio </w:t>
      </w:r>
      <w:proofErr w:type="spellStart"/>
      <w:r w:rsidRPr="00F26F6B">
        <w:rPr>
          <w:b/>
          <w:sz w:val="22"/>
        </w:rPr>
        <w:t>supraesternal</w:t>
      </w:r>
      <w:proofErr w:type="spellEnd"/>
      <w:r w:rsidRPr="00F26F6B">
        <w:rPr>
          <w:sz w:val="22"/>
        </w:rPr>
        <w:t>.</w:t>
      </w:r>
    </w:p>
    <w:p w:rsidR="005136B9" w:rsidRPr="00F26F6B" w:rsidRDefault="005136B9" w:rsidP="00FD0234">
      <w:pPr>
        <w:pStyle w:val="Prrafodelista"/>
        <w:numPr>
          <w:ilvl w:val="0"/>
          <w:numId w:val="13"/>
        </w:numPr>
        <w:rPr>
          <w:sz w:val="22"/>
        </w:rPr>
      </w:pPr>
      <w:r w:rsidRPr="00F26F6B">
        <w:rPr>
          <w:b/>
          <w:sz w:val="22"/>
        </w:rPr>
        <w:t>Rodea</w:t>
      </w:r>
      <w:r w:rsidRPr="00F26F6B">
        <w:rPr>
          <w:sz w:val="22"/>
        </w:rPr>
        <w:t xml:space="preserve"> los extremos inferiores de las venas yugulares anteriores, el arco venoso yugular, grasa y unos pocos nódulos linfáticos profundos. </w:t>
      </w:r>
    </w:p>
    <w:p w:rsidR="00B627E4" w:rsidRPr="00F26F6B" w:rsidRDefault="00B627E4" w:rsidP="00FD0234">
      <w:pPr>
        <w:rPr>
          <w:sz w:val="22"/>
        </w:rPr>
      </w:pPr>
    </w:p>
    <w:p w:rsidR="00B627E4" w:rsidRPr="00F26F6B" w:rsidRDefault="00A5193F" w:rsidP="00A5193F">
      <w:pPr>
        <w:pStyle w:val="Ttulo3"/>
        <w:rPr>
          <w:sz w:val="24"/>
        </w:rPr>
      </w:pPr>
      <w:r w:rsidRPr="00F26F6B">
        <w:rPr>
          <w:sz w:val="24"/>
        </w:rPr>
        <w:t>Lámina Pretraqueal de la FCP</w:t>
      </w:r>
    </w:p>
    <w:p w:rsidR="00B627E4" w:rsidRPr="00F26F6B" w:rsidRDefault="00A5193F" w:rsidP="00A5193F">
      <w:pPr>
        <w:pStyle w:val="Prrafodelista"/>
        <w:numPr>
          <w:ilvl w:val="0"/>
          <w:numId w:val="14"/>
        </w:numPr>
        <w:rPr>
          <w:sz w:val="22"/>
        </w:rPr>
      </w:pPr>
      <w:r w:rsidRPr="00F26F6B">
        <w:rPr>
          <w:sz w:val="22"/>
        </w:rPr>
        <w:t>Limitada a la porción anterior del cuello</w:t>
      </w:r>
    </w:p>
    <w:p w:rsidR="00A5193F" w:rsidRPr="00F26F6B" w:rsidRDefault="00A5193F" w:rsidP="00A5193F">
      <w:pPr>
        <w:pStyle w:val="Prrafodelista"/>
        <w:numPr>
          <w:ilvl w:val="0"/>
          <w:numId w:val="14"/>
        </w:numPr>
        <w:rPr>
          <w:sz w:val="22"/>
        </w:rPr>
      </w:pPr>
      <w:r w:rsidRPr="00F26F6B">
        <w:rPr>
          <w:b/>
          <w:sz w:val="22"/>
        </w:rPr>
        <w:t>Se extiende Anteriormente</w:t>
      </w:r>
      <w:r w:rsidRPr="00F26F6B">
        <w:rPr>
          <w:sz w:val="22"/>
        </w:rPr>
        <w:t xml:space="preserve">  desde el hioides hacia el interior del tórax, donde se fusiona con el pericardio fibroso.</w:t>
      </w:r>
    </w:p>
    <w:p w:rsidR="00A5193F" w:rsidRPr="00F26F6B" w:rsidRDefault="00A5193F" w:rsidP="00A5193F">
      <w:pPr>
        <w:pStyle w:val="Prrafodelista"/>
        <w:numPr>
          <w:ilvl w:val="0"/>
          <w:numId w:val="14"/>
        </w:numPr>
        <w:rPr>
          <w:sz w:val="22"/>
        </w:rPr>
      </w:pPr>
      <w:r w:rsidRPr="00F26F6B">
        <w:rPr>
          <w:b/>
          <w:sz w:val="22"/>
        </w:rPr>
        <w:t>La lámina pretraqueal de la FCP Incluye</w:t>
      </w:r>
      <w:r w:rsidRPr="00F26F6B">
        <w:rPr>
          <w:sz w:val="22"/>
        </w:rPr>
        <w:t xml:space="preserve">: </w:t>
      </w:r>
    </w:p>
    <w:p w:rsidR="00A5193F" w:rsidRPr="00F26F6B" w:rsidRDefault="00A5193F" w:rsidP="00A5193F">
      <w:pPr>
        <w:pStyle w:val="Prrafodelista"/>
        <w:numPr>
          <w:ilvl w:val="1"/>
          <w:numId w:val="14"/>
        </w:numPr>
        <w:rPr>
          <w:sz w:val="22"/>
        </w:rPr>
      </w:pPr>
      <w:r w:rsidRPr="00F26F6B">
        <w:rPr>
          <w:b/>
          <w:sz w:val="22"/>
        </w:rPr>
        <w:t>Una porción muscular</w:t>
      </w:r>
      <w:r w:rsidRPr="00F26F6B">
        <w:rPr>
          <w:sz w:val="22"/>
        </w:rPr>
        <w:t xml:space="preserve"> delgada que rodea a los músculos infrahioideos </w:t>
      </w:r>
    </w:p>
    <w:p w:rsidR="00A5193F" w:rsidRPr="00F26F6B" w:rsidRDefault="00A5193F" w:rsidP="00A5193F">
      <w:pPr>
        <w:pStyle w:val="Prrafodelista"/>
        <w:numPr>
          <w:ilvl w:val="1"/>
          <w:numId w:val="14"/>
        </w:numPr>
        <w:rPr>
          <w:sz w:val="22"/>
        </w:rPr>
      </w:pPr>
      <w:r w:rsidRPr="00F26F6B">
        <w:rPr>
          <w:b/>
          <w:sz w:val="22"/>
        </w:rPr>
        <w:t>Una porción visceral</w:t>
      </w:r>
      <w:r w:rsidRPr="00F26F6B">
        <w:rPr>
          <w:sz w:val="22"/>
        </w:rPr>
        <w:t xml:space="preserve"> que envuelve la glándula tiroides, la tráquea y el esófago y se continúa con la fascia bucofaríngea.</w:t>
      </w:r>
    </w:p>
    <w:p w:rsidR="00A5193F" w:rsidRPr="00F26F6B" w:rsidRDefault="00F26F6B" w:rsidP="00F26F6B">
      <w:pPr>
        <w:pStyle w:val="Prrafodelista"/>
        <w:numPr>
          <w:ilvl w:val="0"/>
          <w:numId w:val="15"/>
        </w:numPr>
        <w:rPr>
          <w:sz w:val="22"/>
        </w:rPr>
      </w:pPr>
      <w:r w:rsidRPr="00F26F6B">
        <w:rPr>
          <w:sz w:val="22"/>
        </w:rPr>
        <w:lastRenderedPageBreak/>
        <w:t xml:space="preserve">La lámina pretraqueal de la FCP </w:t>
      </w:r>
      <w:r w:rsidRPr="00F26F6B">
        <w:rPr>
          <w:b/>
          <w:sz w:val="22"/>
        </w:rPr>
        <w:t>se fusiona lateralmente con las vainas carotídeas</w:t>
      </w:r>
      <w:r w:rsidRPr="00F26F6B">
        <w:rPr>
          <w:sz w:val="22"/>
        </w:rPr>
        <w:t>.</w:t>
      </w:r>
    </w:p>
    <w:p w:rsidR="00F26F6B" w:rsidRDefault="00F26F6B" w:rsidP="00F26F6B">
      <w:pPr>
        <w:pStyle w:val="Prrafodelista"/>
        <w:numPr>
          <w:ilvl w:val="0"/>
          <w:numId w:val="15"/>
        </w:numPr>
        <w:rPr>
          <w:sz w:val="22"/>
        </w:rPr>
      </w:pPr>
      <w:r w:rsidRPr="00F26F6B">
        <w:rPr>
          <w:sz w:val="22"/>
        </w:rPr>
        <w:t xml:space="preserve">Por encima del hioides, un engrosamiento de la fascia pretraqueal </w:t>
      </w:r>
      <w:r w:rsidRPr="00F26F6B">
        <w:rPr>
          <w:b/>
          <w:sz w:val="22"/>
        </w:rPr>
        <w:t>forma una polea</w:t>
      </w:r>
      <w:r w:rsidRPr="00F26F6B">
        <w:rPr>
          <w:sz w:val="22"/>
        </w:rPr>
        <w:t xml:space="preserve"> o tróclea por donde pasa el </w:t>
      </w:r>
      <w:r w:rsidRPr="00F26F6B">
        <w:rPr>
          <w:b/>
          <w:sz w:val="22"/>
        </w:rPr>
        <w:t>Tendón intermedio del músculo digástrico</w:t>
      </w:r>
      <w:r w:rsidRPr="00F26F6B">
        <w:rPr>
          <w:sz w:val="22"/>
        </w:rPr>
        <w:t xml:space="preserve">, </w:t>
      </w:r>
      <w:r w:rsidRPr="00F26F6B">
        <w:rPr>
          <w:b/>
          <w:sz w:val="22"/>
        </w:rPr>
        <w:t>suspendiendo el hioides</w:t>
      </w:r>
      <w:r w:rsidRPr="00F26F6B">
        <w:rPr>
          <w:sz w:val="22"/>
        </w:rPr>
        <w:t xml:space="preserve">. </w:t>
      </w:r>
    </w:p>
    <w:p w:rsidR="00F26F6B" w:rsidRPr="00F26F6B" w:rsidRDefault="00F26F6B" w:rsidP="00F26F6B">
      <w:pPr>
        <w:pStyle w:val="Prrafodelista"/>
        <w:numPr>
          <w:ilvl w:val="0"/>
          <w:numId w:val="15"/>
        </w:numPr>
        <w:rPr>
          <w:sz w:val="22"/>
        </w:rPr>
      </w:pPr>
      <w:r w:rsidRPr="00F26F6B">
        <w:rPr>
          <w:b/>
          <w:sz w:val="22"/>
        </w:rPr>
        <w:t>Envolviendo el borde lateral del tendón intermedio omohioideo</w:t>
      </w:r>
      <w:r>
        <w:rPr>
          <w:sz w:val="22"/>
        </w:rPr>
        <w:t xml:space="preserve">, la lámina pretraqueal une el músculo </w:t>
      </w:r>
      <w:proofErr w:type="spellStart"/>
      <w:r>
        <w:rPr>
          <w:sz w:val="22"/>
        </w:rPr>
        <w:t>homohioideo</w:t>
      </w:r>
      <w:proofErr w:type="spellEnd"/>
      <w:r>
        <w:rPr>
          <w:sz w:val="22"/>
        </w:rPr>
        <w:t xml:space="preserve"> de dos vientres, redirigiendo el trayecto del músculo entre los dos vientres.</w:t>
      </w:r>
    </w:p>
    <w:p w:rsidR="00FA774A" w:rsidRDefault="00FA774A" w:rsidP="00CE035E">
      <w:pPr>
        <w:pStyle w:val="Ttulo3"/>
        <w:rPr>
          <w:sz w:val="24"/>
        </w:rPr>
      </w:pPr>
    </w:p>
    <w:p w:rsidR="00A5193F" w:rsidRPr="003425D2" w:rsidRDefault="00CE035E" w:rsidP="00CE035E">
      <w:pPr>
        <w:pStyle w:val="Ttulo3"/>
        <w:rPr>
          <w:sz w:val="24"/>
        </w:rPr>
      </w:pPr>
      <w:r w:rsidRPr="003425D2">
        <w:rPr>
          <w:sz w:val="24"/>
        </w:rPr>
        <w:t>Lámina Prevertebral de la FCP</w:t>
      </w:r>
    </w:p>
    <w:p w:rsidR="00CE035E" w:rsidRPr="003425D2" w:rsidRDefault="00D70BBB" w:rsidP="00894118">
      <w:pPr>
        <w:pStyle w:val="Prrafodelista"/>
        <w:numPr>
          <w:ilvl w:val="0"/>
          <w:numId w:val="16"/>
        </w:numPr>
        <w:ind w:left="360"/>
        <w:rPr>
          <w:sz w:val="22"/>
        </w:rPr>
      </w:pPr>
      <w:r w:rsidRPr="003425D2">
        <w:rPr>
          <w:b/>
          <w:sz w:val="22"/>
        </w:rPr>
        <w:t>Forma una vaina tubular</w:t>
      </w:r>
      <w:r w:rsidRPr="003425D2">
        <w:rPr>
          <w:sz w:val="22"/>
        </w:rPr>
        <w:t xml:space="preserve"> para la </w:t>
      </w:r>
      <w:r w:rsidRPr="003425D2">
        <w:rPr>
          <w:b/>
          <w:sz w:val="22"/>
        </w:rPr>
        <w:t>columna vertebral</w:t>
      </w:r>
      <w:r w:rsidRPr="003425D2">
        <w:rPr>
          <w:sz w:val="22"/>
        </w:rPr>
        <w:t xml:space="preserve"> y los músculos </w:t>
      </w:r>
      <w:r w:rsidRPr="003425D2">
        <w:rPr>
          <w:b/>
          <w:sz w:val="22"/>
        </w:rPr>
        <w:t>largo del cuello</w:t>
      </w:r>
      <w:r w:rsidRPr="003425D2">
        <w:rPr>
          <w:sz w:val="22"/>
        </w:rPr>
        <w:t xml:space="preserve"> y </w:t>
      </w:r>
      <w:r w:rsidRPr="003425D2">
        <w:rPr>
          <w:b/>
          <w:sz w:val="22"/>
        </w:rPr>
        <w:t>largo de la cabeza</w:t>
      </w:r>
      <w:r w:rsidRPr="003425D2">
        <w:rPr>
          <w:sz w:val="22"/>
        </w:rPr>
        <w:t xml:space="preserve"> anteriormente, </w:t>
      </w:r>
      <w:r w:rsidRPr="003425D2">
        <w:rPr>
          <w:b/>
          <w:sz w:val="22"/>
        </w:rPr>
        <w:t>los escalenos</w:t>
      </w:r>
      <w:r w:rsidRPr="003425D2">
        <w:rPr>
          <w:sz w:val="22"/>
        </w:rPr>
        <w:t xml:space="preserve"> lateralmente y </w:t>
      </w:r>
      <w:r w:rsidRPr="003425D2">
        <w:rPr>
          <w:b/>
          <w:sz w:val="22"/>
        </w:rPr>
        <w:t>músculos profundos del cuello</w:t>
      </w:r>
      <w:r w:rsidRPr="003425D2">
        <w:rPr>
          <w:sz w:val="22"/>
        </w:rPr>
        <w:t xml:space="preserve"> posteriormente.</w:t>
      </w:r>
    </w:p>
    <w:p w:rsidR="002117E6" w:rsidRPr="003425D2" w:rsidRDefault="002117E6" w:rsidP="00894118">
      <w:pPr>
        <w:pStyle w:val="Prrafodelista"/>
        <w:numPr>
          <w:ilvl w:val="0"/>
          <w:numId w:val="16"/>
        </w:numPr>
        <w:ind w:left="360"/>
        <w:rPr>
          <w:sz w:val="22"/>
        </w:rPr>
      </w:pPr>
      <w:r w:rsidRPr="003425D2">
        <w:rPr>
          <w:b/>
          <w:sz w:val="22"/>
        </w:rPr>
        <w:t xml:space="preserve">Rodea Las porciones cervicales </w:t>
      </w:r>
      <w:r w:rsidRPr="003425D2">
        <w:rPr>
          <w:sz w:val="22"/>
        </w:rPr>
        <w:t xml:space="preserve">de los </w:t>
      </w:r>
      <w:r w:rsidRPr="003425D2">
        <w:rPr>
          <w:b/>
          <w:sz w:val="22"/>
        </w:rPr>
        <w:t>troncos simpáticos</w:t>
      </w:r>
      <w:r w:rsidRPr="003425D2">
        <w:rPr>
          <w:sz w:val="22"/>
        </w:rPr>
        <w:t xml:space="preserve"> </w:t>
      </w:r>
    </w:p>
    <w:p w:rsidR="00B627E4" w:rsidRPr="003425D2" w:rsidRDefault="00B627E4" w:rsidP="00894118">
      <w:pPr>
        <w:rPr>
          <w:sz w:val="22"/>
        </w:rPr>
      </w:pPr>
    </w:p>
    <w:p w:rsidR="00894118" w:rsidRPr="003425D2" w:rsidRDefault="00B040E5" w:rsidP="00894118">
      <w:pPr>
        <w:pStyle w:val="Prrafodelista"/>
        <w:numPr>
          <w:ilvl w:val="0"/>
          <w:numId w:val="16"/>
        </w:numPr>
        <w:ind w:left="360"/>
        <w:rPr>
          <w:sz w:val="22"/>
        </w:rPr>
      </w:pPr>
      <w:r w:rsidRPr="003425D2">
        <w:rPr>
          <w:sz w:val="22"/>
        </w:rPr>
        <w:t>Está fijada</w:t>
      </w:r>
      <w:r w:rsidR="00894118" w:rsidRPr="003425D2">
        <w:rPr>
          <w:sz w:val="22"/>
        </w:rPr>
        <w:t xml:space="preserve">: </w:t>
      </w:r>
    </w:p>
    <w:p w:rsidR="00B040E5" w:rsidRPr="003425D2" w:rsidRDefault="00894118" w:rsidP="00894118">
      <w:pPr>
        <w:pStyle w:val="Prrafodelista"/>
        <w:numPr>
          <w:ilvl w:val="0"/>
          <w:numId w:val="17"/>
        </w:numPr>
        <w:rPr>
          <w:sz w:val="22"/>
        </w:rPr>
      </w:pPr>
      <w:r w:rsidRPr="003425D2">
        <w:rPr>
          <w:b/>
          <w:sz w:val="22"/>
        </w:rPr>
        <w:t>Superiormente</w:t>
      </w:r>
      <w:r w:rsidRPr="003425D2">
        <w:rPr>
          <w:sz w:val="22"/>
        </w:rPr>
        <w:t xml:space="preserve"> a la base del cráneo</w:t>
      </w:r>
    </w:p>
    <w:p w:rsidR="00894118" w:rsidRPr="003425D2" w:rsidRDefault="00894118" w:rsidP="00894118">
      <w:pPr>
        <w:pStyle w:val="Prrafodelista"/>
        <w:numPr>
          <w:ilvl w:val="0"/>
          <w:numId w:val="17"/>
        </w:numPr>
        <w:rPr>
          <w:b/>
          <w:sz w:val="22"/>
        </w:rPr>
      </w:pPr>
      <w:r w:rsidRPr="003425D2">
        <w:rPr>
          <w:b/>
          <w:sz w:val="22"/>
        </w:rPr>
        <w:t>Inferiormente</w:t>
      </w:r>
      <w:r w:rsidRPr="003425D2">
        <w:rPr>
          <w:sz w:val="22"/>
        </w:rPr>
        <w:t xml:space="preserve"> se mezcla </w:t>
      </w:r>
      <w:r w:rsidRPr="003425D2">
        <w:rPr>
          <w:b/>
          <w:sz w:val="22"/>
        </w:rPr>
        <w:t>periféricamente</w:t>
      </w:r>
      <w:r w:rsidRPr="003425D2">
        <w:rPr>
          <w:sz w:val="22"/>
        </w:rPr>
        <w:t xml:space="preserve"> con la </w:t>
      </w:r>
      <w:r w:rsidRPr="003425D2">
        <w:rPr>
          <w:b/>
          <w:sz w:val="22"/>
        </w:rPr>
        <w:t xml:space="preserve">fascia </w:t>
      </w:r>
      <w:proofErr w:type="spellStart"/>
      <w:r w:rsidRPr="003425D2">
        <w:rPr>
          <w:b/>
          <w:sz w:val="22"/>
        </w:rPr>
        <w:t>endotorácica</w:t>
      </w:r>
      <w:proofErr w:type="spellEnd"/>
      <w:r w:rsidRPr="003425D2">
        <w:rPr>
          <w:b/>
          <w:sz w:val="22"/>
        </w:rPr>
        <w:t xml:space="preserve"> </w:t>
      </w:r>
      <w:r w:rsidRPr="003425D2">
        <w:rPr>
          <w:sz w:val="22"/>
        </w:rPr>
        <w:t>y se fusiona</w:t>
      </w:r>
      <w:r w:rsidRPr="003425D2">
        <w:rPr>
          <w:b/>
          <w:sz w:val="22"/>
        </w:rPr>
        <w:t xml:space="preserve"> centralmente con </w:t>
      </w:r>
      <w:r w:rsidRPr="003425D2">
        <w:rPr>
          <w:sz w:val="22"/>
        </w:rPr>
        <w:t>el</w:t>
      </w:r>
      <w:r w:rsidRPr="003425D2">
        <w:rPr>
          <w:b/>
          <w:sz w:val="22"/>
        </w:rPr>
        <w:t xml:space="preserve"> ligamento longitudinal anterior  </w:t>
      </w:r>
      <w:r w:rsidRPr="003425D2">
        <w:rPr>
          <w:sz w:val="22"/>
        </w:rPr>
        <w:t>hasta</w:t>
      </w:r>
      <w:r w:rsidRPr="003425D2">
        <w:rPr>
          <w:b/>
          <w:sz w:val="22"/>
        </w:rPr>
        <w:t xml:space="preserve"> T3</w:t>
      </w:r>
    </w:p>
    <w:p w:rsidR="00894118" w:rsidRPr="003425D2" w:rsidRDefault="00894118" w:rsidP="00894118">
      <w:pPr>
        <w:pStyle w:val="Prrafodelista"/>
        <w:numPr>
          <w:ilvl w:val="0"/>
          <w:numId w:val="17"/>
        </w:numPr>
        <w:rPr>
          <w:sz w:val="22"/>
        </w:rPr>
      </w:pPr>
      <w:r w:rsidRPr="003425D2">
        <w:rPr>
          <w:b/>
          <w:sz w:val="22"/>
        </w:rPr>
        <w:t xml:space="preserve">Lateralmente </w:t>
      </w:r>
      <w:r w:rsidRPr="003425D2">
        <w:rPr>
          <w:sz w:val="22"/>
        </w:rPr>
        <w:t>se extiende como vaina axilar que rodea vasos axilares y el plexo braquial.</w:t>
      </w:r>
    </w:p>
    <w:p w:rsidR="00894118" w:rsidRPr="003425D2" w:rsidRDefault="00894118" w:rsidP="00B627E4">
      <w:pPr>
        <w:rPr>
          <w:sz w:val="22"/>
        </w:rPr>
      </w:pPr>
    </w:p>
    <w:p w:rsidR="00B627E4" w:rsidRPr="003425D2" w:rsidRDefault="007C1A16" w:rsidP="007C1A16">
      <w:pPr>
        <w:pStyle w:val="Ttulo3"/>
        <w:rPr>
          <w:sz w:val="24"/>
        </w:rPr>
      </w:pPr>
      <w:r w:rsidRPr="003425D2">
        <w:rPr>
          <w:sz w:val="24"/>
        </w:rPr>
        <w:t xml:space="preserve">Vaina </w:t>
      </w:r>
      <w:r w:rsidR="00960E74" w:rsidRPr="003425D2">
        <w:rPr>
          <w:sz w:val="24"/>
        </w:rPr>
        <w:t>C</w:t>
      </w:r>
      <w:r w:rsidRPr="003425D2">
        <w:rPr>
          <w:sz w:val="24"/>
        </w:rPr>
        <w:t>arot</w:t>
      </w:r>
      <w:r w:rsidR="00960E74" w:rsidRPr="003425D2">
        <w:rPr>
          <w:sz w:val="24"/>
        </w:rPr>
        <w:t>í</w:t>
      </w:r>
      <w:r w:rsidRPr="003425D2">
        <w:rPr>
          <w:sz w:val="24"/>
        </w:rPr>
        <w:t xml:space="preserve">dea </w:t>
      </w:r>
    </w:p>
    <w:p w:rsidR="007C1A16" w:rsidRPr="003425D2" w:rsidRDefault="007C1A16" w:rsidP="007C1A16">
      <w:pPr>
        <w:pStyle w:val="Prrafodelista"/>
        <w:numPr>
          <w:ilvl w:val="0"/>
          <w:numId w:val="19"/>
        </w:numPr>
        <w:ind w:left="360"/>
        <w:rPr>
          <w:sz w:val="22"/>
        </w:rPr>
      </w:pPr>
      <w:r w:rsidRPr="003425D2">
        <w:rPr>
          <w:sz w:val="22"/>
        </w:rPr>
        <w:t xml:space="preserve">Recubrimiento tubular fascial </w:t>
      </w:r>
    </w:p>
    <w:p w:rsidR="007C1A16" w:rsidRPr="003425D2" w:rsidRDefault="007C1A16" w:rsidP="007C1A16">
      <w:pPr>
        <w:pStyle w:val="Prrafodelista"/>
        <w:numPr>
          <w:ilvl w:val="0"/>
          <w:numId w:val="19"/>
        </w:numPr>
        <w:ind w:left="360"/>
        <w:rPr>
          <w:sz w:val="22"/>
        </w:rPr>
      </w:pPr>
      <w:r w:rsidRPr="003425D2">
        <w:rPr>
          <w:b/>
          <w:sz w:val="22"/>
        </w:rPr>
        <w:t>Se extiende</w:t>
      </w:r>
      <w:r w:rsidRPr="003425D2">
        <w:rPr>
          <w:sz w:val="22"/>
        </w:rPr>
        <w:t xml:space="preserve"> desde la base del cráneo hasta la raíz del cuello.</w:t>
      </w:r>
    </w:p>
    <w:p w:rsidR="007C1A16" w:rsidRPr="003425D2" w:rsidRDefault="007C1A16" w:rsidP="007C1A16">
      <w:pPr>
        <w:pStyle w:val="Prrafodelista"/>
        <w:numPr>
          <w:ilvl w:val="0"/>
          <w:numId w:val="19"/>
        </w:numPr>
        <w:ind w:left="360"/>
        <w:rPr>
          <w:sz w:val="22"/>
        </w:rPr>
      </w:pPr>
      <w:r w:rsidRPr="003425D2">
        <w:rPr>
          <w:b/>
          <w:sz w:val="22"/>
        </w:rPr>
        <w:t>Se fusiona anteriormente</w:t>
      </w:r>
      <w:r w:rsidRPr="003425D2">
        <w:rPr>
          <w:sz w:val="22"/>
        </w:rPr>
        <w:t xml:space="preserve"> con las láminas superficial y pretraqueal y </w:t>
      </w:r>
      <w:r w:rsidRPr="003425D2">
        <w:rPr>
          <w:b/>
          <w:sz w:val="22"/>
        </w:rPr>
        <w:t>posteriormente</w:t>
      </w:r>
      <w:r w:rsidRPr="003425D2">
        <w:rPr>
          <w:sz w:val="22"/>
        </w:rPr>
        <w:t xml:space="preserve"> con la lámina prevertebral </w:t>
      </w:r>
    </w:p>
    <w:p w:rsidR="00960E74" w:rsidRPr="003425D2" w:rsidRDefault="00960E74" w:rsidP="007C1A16">
      <w:pPr>
        <w:pStyle w:val="Prrafodelista"/>
        <w:numPr>
          <w:ilvl w:val="0"/>
          <w:numId w:val="19"/>
        </w:numPr>
        <w:ind w:left="360"/>
        <w:rPr>
          <w:sz w:val="22"/>
        </w:rPr>
      </w:pPr>
      <w:r w:rsidRPr="003425D2">
        <w:rPr>
          <w:b/>
          <w:sz w:val="22"/>
        </w:rPr>
        <w:t xml:space="preserve">Contiene: </w:t>
      </w:r>
    </w:p>
    <w:p w:rsidR="00960E74" w:rsidRPr="003425D2" w:rsidRDefault="00960E74" w:rsidP="00960E74">
      <w:pPr>
        <w:pStyle w:val="Prrafodelista"/>
        <w:numPr>
          <w:ilvl w:val="0"/>
          <w:numId w:val="20"/>
        </w:numPr>
        <w:rPr>
          <w:sz w:val="22"/>
        </w:rPr>
      </w:pPr>
      <w:r w:rsidRPr="003425D2">
        <w:rPr>
          <w:sz w:val="22"/>
        </w:rPr>
        <w:t>Arterias carótidas común y externa</w:t>
      </w:r>
    </w:p>
    <w:p w:rsidR="00960E74" w:rsidRPr="003425D2" w:rsidRDefault="00960E74" w:rsidP="00960E74">
      <w:pPr>
        <w:pStyle w:val="Prrafodelista"/>
        <w:numPr>
          <w:ilvl w:val="0"/>
          <w:numId w:val="20"/>
        </w:numPr>
        <w:rPr>
          <w:sz w:val="22"/>
        </w:rPr>
      </w:pPr>
      <w:r w:rsidRPr="003425D2">
        <w:rPr>
          <w:sz w:val="22"/>
        </w:rPr>
        <w:t>VYI</w:t>
      </w:r>
    </w:p>
    <w:p w:rsidR="00960E74" w:rsidRPr="003425D2" w:rsidRDefault="00960E74" w:rsidP="00960E74">
      <w:pPr>
        <w:pStyle w:val="Prrafodelista"/>
        <w:numPr>
          <w:ilvl w:val="0"/>
          <w:numId w:val="20"/>
        </w:numPr>
        <w:rPr>
          <w:sz w:val="22"/>
        </w:rPr>
      </w:pPr>
      <w:r w:rsidRPr="003425D2">
        <w:rPr>
          <w:sz w:val="22"/>
        </w:rPr>
        <w:t>NC X</w:t>
      </w:r>
    </w:p>
    <w:p w:rsidR="00960E74" w:rsidRPr="003425D2" w:rsidRDefault="00960E74" w:rsidP="00960E74">
      <w:pPr>
        <w:pStyle w:val="Prrafodelista"/>
        <w:numPr>
          <w:ilvl w:val="0"/>
          <w:numId w:val="20"/>
        </w:numPr>
        <w:rPr>
          <w:sz w:val="22"/>
        </w:rPr>
      </w:pPr>
      <w:r w:rsidRPr="003425D2">
        <w:rPr>
          <w:sz w:val="22"/>
        </w:rPr>
        <w:t>Nódulos linfáticos cervicales profundos</w:t>
      </w:r>
    </w:p>
    <w:p w:rsidR="00960E74" w:rsidRPr="003425D2" w:rsidRDefault="00960E74" w:rsidP="00960E74">
      <w:pPr>
        <w:pStyle w:val="Prrafodelista"/>
        <w:numPr>
          <w:ilvl w:val="0"/>
          <w:numId w:val="20"/>
        </w:numPr>
        <w:rPr>
          <w:sz w:val="22"/>
        </w:rPr>
      </w:pPr>
      <w:r w:rsidRPr="003425D2">
        <w:rPr>
          <w:sz w:val="22"/>
        </w:rPr>
        <w:t>Nervio del seno carotídeo</w:t>
      </w:r>
    </w:p>
    <w:p w:rsidR="00960E74" w:rsidRPr="003425D2" w:rsidRDefault="00960E74" w:rsidP="00960E74">
      <w:pPr>
        <w:pStyle w:val="Prrafodelista"/>
        <w:numPr>
          <w:ilvl w:val="0"/>
          <w:numId w:val="20"/>
        </w:numPr>
        <w:rPr>
          <w:sz w:val="22"/>
        </w:rPr>
      </w:pPr>
      <w:r w:rsidRPr="003425D2">
        <w:rPr>
          <w:sz w:val="22"/>
        </w:rPr>
        <w:t xml:space="preserve">Fibras nerviosas simpáticas (plexos periartiales carotídeos) </w:t>
      </w:r>
    </w:p>
    <w:p w:rsidR="00B627E4" w:rsidRPr="003425D2" w:rsidRDefault="00B627E4" w:rsidP="007C1A16">
      <w:pPr>
        <w:rPr>
          <w:sz w:val="22"/>
        </w:rPr>
      </w:pPr>
    </w:p>
    <w:p w:rsidR="003425D2" w:rsidRPr="003425D2" w:rsidRDefault="003425D2" w:rsidP="003425D2">
      <w:pPr>
        <w:pStyle w:val="Prrafodelista"/>
        <w:numPr>
          <w:ilvl w:val="0"/>
          <w:numId w:val="21"/>
        </w:numPr>
        <w:rPr>
          <w:sz w:val="22"/>
        </w:rPr>
      </w:pPr>
      <w:r w:rsidRPr="003425D2">
        <w:rPr>
          <w:b/>
          <w:sz w:val="22"/>
        </w:rPr>
        <w:t>La vaina carotídea y la fascia pretraqueal</w:t>
      </w:r>
      <w:r w:rsidRPr="003425D2">
        <w:rPr>
          <w:sz w:val="22"/>
        </w:rPr>
        <w:t xml:space="preserve"> Se comunican con el mediastino torácico y la cavidad craneal, y son potenciales vías para propagación de infecciones o sangre extravasada.</w:t>
      </w:r>
    </w:p>
    <w:p w:rsidR="003425D2" w:rsidRDefault="003425D2" w:rsidP="00B627E4"/>
    <w:p w:rsidR="003425D2" w:rsidRPr="00727B88" w:rsidRDefault="003425D2" w:rsidP="003425D2">
      <w:pPr>
        <w:pStyle w:val="Ttulo3"/>
        <w:rPr>
          <w:sz w:val="24"/>
        </w:rPr>
      </w:pPr>
      <w:r w:rsidRPr="00727B88">
        <w:rPr>
          <w:sz w:val="24"/>
        </w:rPr>
        <w:t xml:space="preserve">Espacio Retrofaríngeo </w:t>
      </w:r>
    </w:p>
    <w:p w:rsidR="00B627E4" w:rsidRPr="00727B88" w:rsidRDefault="007B2725" w:rsidP="007B2725">
      <w:pPr>
        <w:pStyle w:val="Prrafodelista"/>
        <w:numPr>
          <w:ilvl w:val="0"/>
          <w:numId w:val="21"/>
        </w:numPr>
        <w:rPr>
          <w:sz w:val="22"/>
        </w:rPr>
      </w:pPr>
      <w:r w:rsidRPr="00727B88">
        <w:rPr>
          <w:b/>
          <w:sz w:val="22"/>
        </w:rPr>
        <w:t>Es el mayor y más importante</w:t>
      </w:r>
      <w:r w:rsidRPr="00727B88">
        <w:rPr>
          <w:sz w:val="22"/>
        </w:rPr>
        <w:t xml:space="preserve"> espacio interfascial del cuello</w:t>
      </w:r>
    </w:p>
    <w:p w:rsidR="007B2725" w:rsidRPr="00727B88" w:rsidRDefault="007B2725" w:rsidP="007B2725">
      <w:pPr>
        <w:pStyle w:val="Prrafodelista"/>
        <w:numPr>
          <w:ilvl w:val="0"/>
          <w:numId w:val="21"/>
        </w:numPr>
        <w:rPr>
          <w:sz w:val="22"/>
        </w:rPr>
      </w:pPr>
      <w:r w:rsidRPr="00727B88">
        <w:rPr>
          <w:b/>
          <w:sz w:val="22"/>
        </w:rPr>
        <w:t>Es un espacio virtual</w:t>
      </w:r>
      <w:r w:rsidRPr="00727B88">
        <w:rPr>
          <w:sz w:val="22"/>
        </w:rPr>
        <w:t xml:space="preserve"> formado por </w:t>
      </w:r>
      <w:r w:rsidRPr="00727B88">
        <w:rPr>
          <w:b/>
          <w:sz w:val="22"/>
        </w:rPr>
        <w:t>tejido conectivo laxo</w:t>
      </w:r>
      <w:r w:rsidRPr="00727B88">
        <w:rPr>
          <w:sz w:val="22"/>
        </w:rPr>
        <w:t xml:space="preserve"> entre la porción visceral de la lámina prevertebral y la fascia bucofaríngea.</w:t>
      </w:r>
    </w:p>
    <w:p w:rsidR="00762EAB" w:rsidRPr="00727B88" w:rsidRDefault="00762EAB" w:rsidP="007B2725">
      <w:pPr>
        <w:pStyle w:val="Prrafodelista"/>
        <w:numPr>
          <w:ilvl w:val="0"/>
          <w:numId w:val="21"/>
        </w:numPr>
        <w:rPr>
          <w:sz w:val="22"/>
        </w:rPr>
      </w:pPr>
      <w:r w:rsidRPr="00727B88">
        <w:rPr>
          <w:b/>
          <w:sz w:val="22"/>
        </w:rPr>
        <w:t xml:space="preserve">Permite </w:t>
      </w:r>
      <w:r w:rsidRPr="00727B88">
        <w:rPr>
          <w:sz w:val="22"/>
        </w:rPr>
        <w:t>el movimiento de la faringe, el esófago, la laringe y la tráquea respecto a la columna vertebral durante la deglución.</w:t>
      </w:r>
    </w:p>
    <w:p w:rsidR="00762EAB" w:rsidRPr="00727B88" w:rsidRDefault="00762EAB" w:rsidP="007B2725">
      <w:pPr>
        <w:pStyle w:val="Prrafodelista"/>
        <w:numPr>
          <w:ilvl w:val="0"/>
          <w:numId w:val="21"/>
        </w:numPr>
        <w:rPr>
          <w:sz w:val="22"/>
        </w:rPr>
      </w:pPr>
      <w:r w:rsidRPr="00727B88">
        <w:rPr>
          <w:b/>
          <w:sz w:val="22"/>
        </w:rPr>
        <w:t xml:space="preserve">Está cerrado superiormente </w:t>
      </w:r>
      <w:r w:rsidRPr="00727B88">
        <w:rPr>
          <w:sz w:val="22"/>
        </w:rPr>
        <w:t xml:space="preserve"> por la base del cráneo y a cada lado por la vaina carotídea.</w:t>
      </w:r>
    </w:p>
    <w:p w:rsidR="00762EAB" w:rsidRPr="00727B88" w:rsidRDefault="00762EAB" w:rsidP="007B2725">
      <w:pPr>
        <w:pStyle w:val="Prrafodelista"/>
        <w:numPr>
          <w:ilvl w:val="0"/>
          <w:numId w:val="21"/>
        </w:numPr>
        <w:rPr>
          <w:sz w:val="22"/>
        </w:rPr>
      </w:pPr>
      <w:r w:rsidRPr="00727B88">
        <w:rPr>
          <w:b/>
          <w:sz w:val="22"/>
        </w:rPr>
        <w:t xml:space="preserve">Inferiormente </w:t>
      </w:r>
      <w:r w:rsidRPr="00727B88">
        <w:rPr>
          <w:sz w:val="22"/>
        </w:rPr>
        <w:t>se abre dentro del mediastino superior.</w:t>
      </w:r>
    </w:p>
    <w:p w:rsidR="00762EAB" w:rsidRPr="00727B88" w:rsidRDefault="00762EAB" w:rsidP="007B2725">
      <w:pPr>
        <w:pStyle w:val="Prrafodelista"/>
        <w:numPr>
          <w:ilvl w:val="0"/>
          <w:numId w:val="21"/>
        </w:numPr>
        <w:rPr>
          <w:sz w:val="22"/>
        </w:rPr>
      </w:pPr>
      <w:r w:rsidRPr="00727B88">
        <w:rPr>
          <w:b/>
          <w:sz w:val="22"/>
        </w:rPr>
        <w:t xml:space="preserve">La fascia Alar </w:t>
      </w:r>
      <w:r w:rsidRPr="00727B88">
        <w:rPr>
          <w:sz w:val="22"/>
        </w:rPr>
        <w:t>forma una subdivisión del espacio Retrofaríngeo.</w:t>
      </w:r>
    </w:p>
    <w:p w:rsidR="00762EAB" w:rsidRPr="00727B88" w:rsidRDefault="00762EAB" w:rsidP="00762EAB">
      <w:pPr>
        <w:pStyle w:val="Prrafodelista"/>
        <w:numPr>
          <w:ilvl w:val="1"/>
          <w:numId w:val="21"/>
        </w:numPr>
        <w:rPr>
          <w:sz w:val="22"/>
        </w:rPr>
      </w:pPr>
      <w:r w:rsidRPr="00727B88">
        <w:rPr>
          <w:b/>
          <w:sz w:val="22"/>
        </w:rPr>
        <w:t xml:space="preserve">Se inserta </w:t>
      </w:r>
      <w:r w:rsidRPr="00727B88">
        <w:rPr>
          <w:sz w:val="22"/>
        </w:rPr>
        <w:t>a lo largo de la línea media de la fascia bucofa</w:t>
      </w:r>
      <w:r w:rsidR="00727B88" w:rsidRPr="00727B88">
        <w:rPr>
          <w:sz w:val="22"/>
        </w:rPr>
        <w:t>ríngea desde el cráneo hasta C7.</w:t>
      </w:r>
    </w:p>
    <w:p w:rsidR="00762EAB" w:rsidRPr="00727B88" w:rsidRDefault="00762EAB" w:rsidP="00762EAB">
      <w:pPr>
        <w:pStyle w:val="Prrafodelista"/>
        <w:numPr>
          <w:ilvl w:val="1"/>
          <w:numId w:val="21"/>
        </w:numPr>
        <w:rPr>
          <w:sz w:val="22"/>
        </w:rPr>
      </w:pPr>
      <w:r w:rsidRPr="00727B88">
        <w:rPr>
          <w:sz w:val="22"/>
        </w:rPr>
        <w:t>Desde su inserción</w:t>
      </w:r>
      <w:r w:rsidRPr="00727B88">
        <w:rPr>
          <w:b/>
          <w:sz w:val="22"/>
        </w:rPr>
        <w:t xml:space="preserve"> se extiende lateralmente </w:t>
      </w:r>
      <w:r w:rsidRPr="00727B88">
        <w:rPr>
          <w:sz w:val="22"/>
        </w:rPr>
        <w:t>y termina en la vaina carotídea</w:t>
      </w:r>
      <w:r w:rsidRPr="00727B88">
        <w:rPr>
          <w:b/>
          <w:sz w:val="22"/>
        </w:rPr>
        <w:t xml:space="preserve">. </w:t>
      </w:r>
    </w:p>
    <w:p w:rsidR="00B627E4" w:rsidRDefault="00B627E4" w:rsidP="00B627E4"/>
    <w:p w:rsidR="00762EAB" w:rsidRDefault="00762EAB" w:rsidP="00B627E4"/>
    <w:p w:rsidR="00762EAB" w:rsidRDefault="00762EAB" w:rsidP="00B627E4"/>
    <w:p w:rsidR="003425D2" w:rsidRDefault="003425D2" w:rsidP="00B627E4"/>
    <w:p w:rsidR="003425D2" w:rsidRDefault="003425D2" w:rsidP="00B627E4"/>
    <w:p w:rsidR="003425D2" w:rsidRDefault="003425D2" w:rsidP="00B627E4"/>
    <w:p w:rsidR="003425D2" w:rsidRDefault="003425D2" w:rsidP="00B627E4"/>
    <w:p w:rsidR="003425D2" w:rsidRPr="00F076E5" w:rsidRDefault="005E4550" w:rsidP="005E4550">
      <w:pPr>
        <w:pStyle w:val="Ttulo1"/>
        <w:rPr>
          <w:sz w:val="32"/>
        </w:rPr>
      </w:pPr>
      <w:r w:rsidRPr="00F076E5">
        <w:rPr>
          <w:sz w:val="32"/>
        </w:rPr>
        <w:lastRenderedPageBreak/>
        <w:t>Estructuras Superficiales del Cuello: Regiones Cervicales</w:t>
      </w:r>
    </w:p>
    <w:p w:rsidR="003425D2" w:rsidRPr="00F076E5" w:rsidRDefault="005E4550" w:rsidP="00B627E4">
      <w:pPr>
        <w:rPr>
          <w:sz w:val="22"/>
        </w:rPr>
      </w:pPr>
      <w:r w:rsidRPr="00F076E5">
        <w:rPr>
          <w:sz w:val="22"/>
        </w:rPr>
        <w:t>El cuello se divide en 4 regiones:</w:t>
      </w:r>
    </w:p>
    <w:p w:rsidR="00F076E5" w:rsidRPr="00F076E5" w:rsidRDefault="00F076E5" w:rsidP="005E4550">
      <w:pPr>
        <w:pStyle w:val="Prrafodelista"/>
        <w:numPr>
          <w:ilvl w:val="0"/>
          <w:numId w:val="22"/>
        </w:numPr>
        <w:rPr>
          <w:b/>
          <w:sz w:val="22"/>
        </w:rPr>
        <w:sectPr w:rsidR="00F076E5" w:rsidRPr="00F076E5" w:rsidSect="009044E4">
          <w:headerReference w:type="default" r:id="rId14"/>
          <w:footerReference w:type="default" r:id="rId15"/>
          <w:pgSz w:w="12240" w:h="15840"/>
          <w:pgMar w:top="720" w:right="720" w:bottom="720" w:left="720" w:header="708" w:footer="708" w:gutter="0"/>
          <w:cols w:space="708"/>
          <w:docGrid w:linePitch="360"/>
        </w:sectPr>
      </w:pPr>
    </w:p>
    <w:p w:rsidR="005E4550" w:rsidRPr="00F076E5" w:rsidRDefault="005E4550" w:rsidP="005E4550">
      <w:pPr>
        <w:pStyle w:val="Prrafodelista"/>
        <w:numPr>
          <w:ilvl w:val="0"/>
          <w:numId w:val="22"/>
        </w:numPr>
        <w:rPr>
          <w:b/>
          <w:sz w:val="22"/>
        </w:rPr>
      </w:pPr>
      <w:r w:rsidRPr="00F076E5">
        <w:rPr>
          <w:b/>
          <w:sz w:val="22"/>
        </w:rPr>
        <w:lastRenderedPageBreak/>
        <w:t>Región Esternocleidomastoidea</w:t>
      </w:r>
    </w:p>
    <w:p w:rsidR="005E4550" w:rsidRPr="00F076E5" w:rsidRDefault="005E4550" w:rsidP="005E4550">
      <w:pPr>
        <w:pStyle w:val="Prrafodelista"/>
        <w:numPr>
          <w:ilvl w:val="0"/>
          <w:numId w:val="22"/>
        </w:numPr>
        <w:rPr>
          <w:b/>
          <w:sz w:val="22"/>
        </w:rPr>
      </w:pPr>
      <w:r w:rsidRPr="00F076E5">
        <w:rPr>
          <w:b/>
          <w:sz w:val="22"/>
        </w:rPr>
        <w:t>Región Cervical Posterior</w:t>
      </w:r>
    </w:p>
    <w:p w:rsidR="005E4550" w:rsidRPr="00F076E5" w:rsidRDefault="005E4550" w:rsidP="005E4550">
      <w:pPr>
        <w:pStyle w:val="Prrafodelista"/>
        <w:numPr>
          <w:ilvl w:val="0"/>
          <w:numId w:val="22"/>
        </w:numPr>
        <w:rPr>
          <w:b/>
          <w:sz w:val="22"/>
        </w:rPr>
      </w:pPr>
      <w:r w:rsidRPr="00F076E5">
        <w:rPr>
          <w:b/>
          <w:sz w:val="22"/>
        </w:rPr>
        <w:lastRenderedPageBreak/>
        <w:t xml:space="preserve">Región Cervical Lateral </w:t>
      </w:r>
    </w:p>
    <w:p w:rsidR="005E4550" w:rsidRPr="00F076E5" w:rsidRDefault="005E4550" w:rsidP="005E4550">
      <w:pPr>
        <w:pStyle w:val="Prrafodelista"/>
        <w:numPr>
          <w:ilvl w:val="0"/>
          <w:numId w:val="22"/>
        </w:numPr>
        <w:rPr>
          <w:b/>
          <w:sz w:val="22"/>
        </w:rPr>
      </w:pPr>
      <w:r w:rsidRPr="00F076E5">
        <w:rPr>
          <w:b/>
          <w:sz w:val="22"/>
        </w:rPr>
        <w:t>Región Cervical Anterior</w:t>
      </w:r>
    </w:p>
    <w:p w:rsidR="00F076E5" w:rsidRDefault="00F076E5" w:rsidP="00B627E4">
      <w:pPr>
        <w:rPr>
          <w:b/>
        </w:rPr>
        <w:sectPr w:rsidR="00F076E5" w:rsidSect="00F076E5">
          <w:type w:val="continuous"/>
          <w:pgSz w:w="12240" w:h="15840"/>
          <w:pgMar w:top="720" w:right="720" w:bottom="720" w:left="720" w:header="708" w:footer="708" w:gutter="0"/>
          <w:cols w:num="2" w:space="708"/>
          <w:docGrid w:linePitch="360"/>
        </w:sectPr>
      </w:pPr>
    </w:p>
    <w:p w:rsidR="003425D2" w:rsidRPr="005E4550" w:rsidRDefault="003425D2" w:rsidP="00B627E4">
      <w:pPr>
        <w:rPr>
          <w:b/>
        </w:rPr>
      </w:pPr>
    </w:p>
    <w:tbl>
      <w:tblPr>
        <w:tblStyle w:val="Tablaconcuadrcula"/>
        <w:tblW w:w="11169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991"/>
        <w:gridCol w:w="8178"/>
      </w:tblGrid>
      <w:tr w:rsidR="00A2285F" w:rsidRPr="009E34EA" w:rsidTr="003D24C3"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2285F" w:rsidRPr="009E34EA" w:rsidRDefault="00A2285F" w:rsidP="00A2285F">
            <w:pPr>
              <w:jc w:val="center"/>
              <w:rPr>
                <w:b/>
                <w:sz w:val="22"/>
              </w:rPr>
            </w:pPr>
            <w:r w:rsidRPr="009E34EA">
              <w:rPr>
                <w:b/>
                <w:sz w:val="22"/>
              </w:rPr>
              <w:t>Región</w:t>
            </w:r>
          </w:p>
        </w:tc>
        <w:tc>
          <w:tcPr>
            <w:tcW w:w="83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2285F" w:rsidRPr="009E34EA" w:rsidRDefault="00A2285F" w:rsidP="00A2285F">
            <w:pPr>
              <w:jc w:val="center"/>
              <w:rPr>
                <w:b/>
                <w:sz w:val="22"/>
              </w:rPr>
            </w:pPr>
            <w:r w:rsidRPr="009E34EA">
              <w:rPr>
                <w:b/>
                <w:sz w:val="22"/>
              </w:rPr>
              <w:t>Principal Contenido</w:t>
            </w:r>
          </w:p>
        </w:tc>
      </w:tr>
      <w:tr w:rsidR="00A2285F" w:rsidRPr="009E34EA" w:rsidTr="003D24C3">
        <w:tc>
          <w:tcPr>
            <w:tcW w:w="2835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A2285F" w:rsidRPr="009E34EA" w:rsidRDefault="00A2285F" w:rsidP="002A4283">
            <w:pPr>
              <w:jc w:val="left"/>
              <w:rPr>
                <w:b/>
                <w:sz w:val="22"/>
              </w:rPr>
            </w:pPr>
            <w:r w:rsidRPr="00ED1618">
              <w:rPr>
                <w:b/>
              </w:rPr>
              <w:t>Región Esternocleidomastoidea</w:t>
            </w:r>
          </w:p>
        </w:tc>
        <w:tc>
          <w:tcPr>
            <w:tcW w:w="8334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A2285F" w:rsidRPr="003D24C3" w:rsidRDefault="00A2285F" w:rsidP="003D24C3">
            <w:pPr>
              <w:pStyle w:val="Prrafodelista"/>
              <w:numPr>
                <w:ilvl w:val="0"/>
                <w:numId w:val="23"/>
              </w:numPr>
              <w:jc w:val="left"/>
              <w:rPr>
                <w:sz w:val="22"/>
              </w:rPr>
            </w:pPr>
            <w:r w:rsidRPr="003D24C3">
              <w:rPr>
                <w:sz w:val="22"/>
              </w:rPr>
              <w:t>Músculo ECM</w:t>
            </w:r>
          </w:p>
          <w:p w:rsidR="00DB66D2" w:rsidRPr="003D24C3" w:rsidRDefault="00DB66D2" w:rsidP="003D24C3">
            <w:pPr>
              <w:pStyle w:val="Prrafodelista"/>
              <w:numPr>
                <w:ilvl w:val="0"/>
                <w:numId w:val="23"/>
              </w:numPr>
              <w:jc w:val="left"/>
              <w:rPr>
                <w:sz w:val="22"/>
              </w:rPr>
            </w:pPr>
            <w:r w:rsidRPr="003D24C3">
              <w:rPr>
                <w:sz w:val="22"/>
              </w:rPr>
              <w:t>Divide al cuello en región cervical anterior y cervical lateral.</w:t>
            </w:r>
          </w:p>
          <w:p w:rsidR="00A2285F" w:rsidRPr="003D24C3" w:rsidRDefault="00A2285F" w:rsidP="003D24C3">
            <w:pPr>
              <w:pStyle w:val="Prrafodelista"/>
              <w:numPr>
                <w:ilvl w:val="0"/>
                <w:numId w:val="23"/>
              </w:numPr>
              <w:jc w:val="left"/>
              <w:rPr>
                <w:sz w:val="22"/>
              </w:rPr>
            </w:pPr>
            <w:r w:rsidRPr="003D24C3">
              <w:rPr>
                <w:sz w:val="22"/>
              </w:rPr>
              <w:t>Porción superior de la VYE</w:t>
            </w:r>
          </w:p>
          <w:p w:rsidR="00A2285F" w:rsidRPr="003D24C3" w:rsidRDefault="00A2285F" w:rsidP="003D24C3">
            <w:pPr>
              <w:pStyle w:val="Prrafodelista"/>
              <w:numPr>
                <w:ilvl w:val="0"/>
                <w:numId w:val="23"/>
              </w:numPr>
              <w:jc w:val="left"/>
              <w:rPr>
                <w:sz w:val="22"/>
              </w:rPr>
            </w:pPr>
            <w:r w:rsidRPr="003D24C3">
              <w:rPr>
                <w:sz w:val="22"/>
              </w:rPr>
              <w:t>Nervio Auricular Mayor</w:t>
            </w:r>
          </w:p>
          <w:p w:rsidR="00A2285F" w:rsidRPr="003D24C3" w:rsidRDefault="00A2285F" w:rsidP="003D24C3">
            <w:pPr>
              <w:pStyle w:val="Prrafodelista"/>
              <w:numPr>
                <w:ilvl w:val="0"/>
                <w:numId w:val="23"/>
              </w:numPr>
              <w:jc w:val="left"/>
              <w:rPr>
                <w:sz w:val="22"/>
              </w:rPr>
            </w:pPr>
            <w:r w:rsidRPr="003D24C3">
              <w:rPr>
                <w:sz w:val="22"/>
              </w:rPr>
              <w:t>Nervio Transverso del Cuello</w:t>
            </w:r>
          </w:p>
        </w:tc>
      </w:tr>
      <w:tr w:rsidR="00A2285F" w:rsidRPr="009E34EA" w:rsidTr="003D24C3">
        <w:tc>
          <w:tcPr>
            <w:tcW w:w="2835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A2285F" w:rsidRPr="00ED1618" w:rsidRDefault="00A2285F" w:rsidP="002A4283">
            <w:pPr>
              <w:jc w:val="left"/>
              <w:rPr>
                <w:b/>
                <w:i/>
                <w:sz w:val="22"/>
              </w:rPr>
            </w:pPr>
            <w:r w:rsidRPr="00ED1618">
              <w:rPr>
                <w:b/>
                <w:i/>
                <w:sz w:val="22"/>
              </w:rPr>
              <w:t>Fosa Supraclavicular menor</w:t>
            </w:r>
          </w:p>
        </w:tc>
        <w:tc>
          <w:tcPr>
            <w:tcW w:w="8334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A2285F" w:rsidRPr="009E34EA" w:rsidRDefault="00A2285F" w:rsidP="009E34EA">
            <w:pPr>
              <w:jc w:val="left"/>
              <w:rPr>
                <w:sz w:val="22"/>
              </w:rPr>
            </w:pPr>
            <w:r w:rsidRPr="009E34EA">
              <w:rPr>
                <w:sz w:val="22"/>
              </w:rPr>
              <w:t>Porción Inferior de la VYI</w:t>
            </w:r>
          </w:p>
        </w:tc>
      </w:tr>
      <w:tr w:rsidR="00A2285F" w:rsidRPr="009E34EA" w:rsidTr="003D24C3"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A2285F" w:rsidRPr="00ED1618" w:rsidRDefault="00A2285F" w:rsidP="002A4283">
            <w:pPr>
              <w:jc w:val="left"/>
            </w:pPr>
            <w:r w:rsidRPr="00ED1618">
              <w:rPr>
                <w:b/>
              </w:rPr>
              <w:t>Región Cervical Posterior</w:t>
            </w:r>
          </w:p>
        </w:tc>
        <w:tc>
          <w:tcPr>
            <w:tcW w:w="8334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2285F" w:rsidRPr="003D24C3" w:rsidRDefault="00A2285F" w:rsidP="003D24C3">
            <w:pPr>
              <w:pStyle w:val="Prrafodelista"/>
              <w:numPr>
                <w:ilvl w:val="0"/>
                <w:numId w:val="24"/>
              </w:numPr>
              <w:jc w:val="left"/>
              <w:rPr>
                <w:sz w:val="22"/>
              </w:rPr>
            </w:pPr>
            <w:r w:rsidRPr="003D24C3">
              <w:rPr>
                <w:sz w:val="22"/>
              </w:rPr>
              <w:t>Músculo Trapecio</w:t>
            </w:r>
          </w:p>
          <w:p w:rsidR="00A2285F" w:rsidRPr="003D24C3" w:rsidRDefault="00F076E5" w:rsidP="003D24C3">
            <w:pPr>
              <w:pStyle w:val="Prrafodelista"/>
              <w:numPr>
                <w:ilvl w:val="0"/>
                <w:numId w:val="24"/>
              </w:numPr>
              <w:jc w:val="left"/>
              <w:rPr>
                <w:sz w:val="22"/>
              </w:rPr>
            </w:pPr>
            <w:r w:rsidRPr="003D24C3">
              <w:rPr>
                <w:b/>
                <w:sz w:val="22"/>
              </w:rPr>
              <w:t>Inervada</w:t>
            </w:r>
            <w:r w:rsidRPr="003D24C3">
              <w:rPr>
                <w:sz w:val="22"/>
              </w:rPr>
              <w:t xml:space="preserve"> por </w:t>
            </w:r>
            <w:r w:rsidR="00A2285F" w:rsidRPr="003D24C3">
              <w:rPr>
                <w:sz w:val="22"/>
              </w:rPr>
              <w:t>Ramos cutáneos de los ramos posteriores de los nervios espinal cervicales</w:t>
            </w:r>
          </w:p>
          <w:p w:rsidR="00A2285F" w:rsidRPr="003D24C3" w:rsidRDefault="00A2285F" w:rsidP="00985439">
            <w:pPr>
              <w:pStyle w:val="Prrafodelista"/>
              <w:numPr>
                <w:ilvl w:val="0"/>
                <w:numId w:val="24"/>
              </w:numPr>
              <w:jc w:val="left"/>
              <w:rPr>
                <w:sz w:val="22"/>
              </w:rPr>
            </w:pPr>
            <w:r w:rsidRPr="003D24C3">
              <w:rPr>
                <w:b/>
                <w:sz w:val="22"/>
              </w:rPr>
              <w:t xml:space="preserve">Región o Triángulo </w:t>
            </w:r>
            <w:proofErr w:type="spellStart"/>
            <w:r w:rsidRPr="003D24C3">
              <w:rPr>
                <w:b/>
                <w:sz w:val="22"/>
              </w:rPr>
              <w:t>Suboccipital</w:t>
            </w:r>
            <w:proofErr w:type="spellEnd"/>
            <w:r w:rsidRPr="003D24C3">
              <w:rPr>
                <w:sz w:val="22"/>
              </w:rPr>
              <w:t xml:space="preserve">: </w:t>
            </w:r>
            <w:r w:rsidR="00985439">
              <w:rPr>
                <w:sz w:val="22"/>
              </w:rPr>
              <w:t>P</w:t>
            </w:r>
            <w:r w:rsidRPr="003D24C3">
              <w:rPr>
                <w:sz w:val="22"/>
              </w:rPr>
              <w:t>rofunda a la porción superior región</w:t>
            </w:r>
            <w:r w:rsidR="00985439">
              <w:rPr>
                <w:sz w:val="22"/>
              </w:rPr>
              <w:t xml:space="preserve"> CP</w:t>
            </w:r>
            <w:r w:rsidRPr="003D24C3">
              <w:rPr>
                <w:sz w:val="22"/>
              </w:rPr>
              <w:t>.</w:t>
            </w:r>
          </w:p>
        </w:tc>
      </w:tr>
      <w:tr w:rsidR="00A2285F" w:rsidRPr="009E34EA" w:rsidTr="003D24C3">
        <w:tc>
          <w:tcPr>
            <w:tcW w:w="2835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A2285F" w:rsidRPr="00ED1618" w:rsidRDefault="00A2285F" w:rsidP="002A4283">
            <w:pPr>
              <w:jc w:val="left"/>
            </w:pPr>
            <w:r w:rsidRPr="00ED1618">
              <w:rPr>
                <w:b/>
              </w:rPr>
              <w:t>Región Cervical Lateral</w:t>
            </w:r>
          </w:p>
        </w:tc>
        <w:tc>
          <w:tcPr>
            <w:tcW w:w="8334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A2285F" w:rsidRDefault="00F076E5" w:rsidP="002A4283">
            <w:pPr>
              <w:jc w:val="left"/>
              <w:rPr>
                <w:sz w:val="22"/>
              </w:rPr>
            </w:pPr>
            <w:r>
              <w:rPr>
                <w:sz w:val="22"/>
              </w:rPr>
              <w:t xml:space="preserve">Limitada </w:t>
            </w:r>
          </w:p>
          <w:p w:rsidR="00F076E5" w:rsidRPr="003D24C3" w:rsidRDefault="00F076E5" w:rsidP="003D24C3">
            <w:pPr>
              <w:pStyle w:val="Prrafodelista"/>
              <w:numPr>
                <w:ilvl w:val="0"/>
                <w:numId w:val="28"/>
              </w:numPr>
              <w:jc w:val="left"/>
              <w:rPr>
                <w:sz w:val="22"/>
              </w:rPr>
            </w:pPr>
            <w:r w:rsidRPr="003D24C3">
              <w:rPr>
                <w:b/>
                <w:sz w:val="22"/>
              </w:rPr>
              <w:t>Anteriormente</w:t>
            </w:r>
            <w:r w:rsidRPr="003D24C3">
              <w:rPr>
                <w:sz w:val="22"/>
              </w:rPr>
              <w:t>: Borde posterior del ECM</w:t>
            </w:r>
          </w:p>
          <w:p w:rsidR="00F076E5" w:rsidRPr="003D24C3" w:rsidRDefault="00F076E5" w:rsidP="003D24C3">
            <w:pPr>
              <w:pStyle w:val="Prrafodelista"/>
              <w:numPr>
                <w:ilvl w:val="0"/>
                <w:numId w:val="28"/>
              </w:numPr>
              <w:jc w:val="left"/>
              <w:rPr>
                <w:sz w:val="22"/>
              </w:rPr>
            </w:pPr>
            <w:r w:rsidRPr="003D24C3">
              <w:rPr>
                <w:b/>
                <w:sz w:val="22"/>
              </w:rPr>
              <w:t>Posteriormente</w:t>
            </w:r>
            <w:r w:rsidRPr="003D24C3">
              <w:rPr>
                <w:sz w:val="22"/>
              </w:rPr>
              <w:t>: Borde anterior del trapecio</w:t>
            </w:r>
          </w:p>
          <w:p w:rsidR="00F076E5" w:rsidRPr="003D24C3" w:rsidRDefault="00F076E5" w:rsidP="003D24C3">
            <w:pPr>
              <w:pStyle w:val="Prrafodelista"/>
              <w:numPr>
                <w:ilvl w:val="0"/>
                <w:numId w:val="28"/>
              </w:numPr>
              <w:jc w:val="left"/>
              <w:rPr>
                <w:sz w:val="22"/>
              </w:rPr>
            </w:pPr>
            <w:r w:rsidRPr="003D24C3">
              <w:rPr>
                <w:b/>
                <w:sz w:val="22"/>
              </w:rPr>
              <w:t>Inferiormente</w:t>
            </w:r>
            <w:r w:rsidRPr="003D24C3">
              <w:rPr>
                <w:sz w:val="22"/>
              </w:rPr>
              <w:t xml:space="preserve">: Tercio medio de la clavícula, entre el trapecio y ECM </w:t>
            </w:r>
          </w:p>
          <w:p w:rsidR="00F076E5" w:rsidRPr="003D24C3" w:rsidRDefault="00F076E5" w:rsidP="003D24C3">
            <w:pPr>
              <w:pStyle w:val="Prrafodelista"/>
              <w:numPr>
                <w:ilvl w:val="0"/>
                <w:numId w:val="28"/>
              </w:numPr>
              <w:jc w:val="left"/>
              <w:rPr>
                <w:sz w:val="22"/>
              </w:rPr>
            </w:pPr>
            <w:r w:rsidRPr="003D24C3">
              <w:rPr>
                <w:b/>
                <w:sz w:val="22"/>
              </w:rPr>
              <w:t>Vértice</w:t>
            </w:r>
            <w:r w:rsidRPr="003D24C3">
              <w:rPr>
                <w:sz w:val="22"/>
              </w:rPr>
              <w:t>: Donde se unen el ECM y el trapecio, sobre la línea nucal superior.</w:t>
            </w:r>
          </w:p>
          <w:p w:rsidR="00F076E5" w:rsidRPr="003D24C3" w:rsidRDefault="00F076E5" w:rsidP="003D24C3">
            <w:pPr>
              <w:pStyle w:val="Prrafodelista"/>
              <w:numPr>
                <w:ilvl w:val="0"/>
                <w:numId w:val="28"/>
              </w:numPr>
              <w:jc w:val="left"/>
              <w:rPr>
                <w:sz w:val="22"/>
              </w:rPr>
            </w:pPr>
            <w:r w:rsidRPr="003D24C3">
              <w:rPr>
                <w:b/>
                <w:sz w:val="22"/>
              </w:rPr>
              <w:t>Techo</w:t>
            </w:r>
            <w:r w:rsidRPr="003D24C3">
              <w:rPr>
                <w:sz w:val="22"/>
              </w:rPr>
              <w:t>: Formado por la lámina superficial de la FCP</w:t>
            </w:r>
          </w:p>
          <w:p w:rsidR="00F076E5" w:rsidRPr="003D24C3" w:rsidRDefault="00F076E5" w:rsidP="003D24C3">
            <w:pPr>
              <w:pStyle w:val="Prrafodelista"/>
              <w:numPr>
                <w:ilvl w:val="0"/>
                <w:numId w:val="28"/>
              </w:numPr>
              <w:jc w:val="left"/>
              <w:rPr>
                <w:sz w:val="22"/>
              </w:rPr>
            </w:pPr>
            <w:r w:rsidRPr="003D24C3">
              <w:rPr>
                <w:b/>
                <w:sz w:val="22"/>
              </w:rPr>
              <w:t>Suelo</w:t>
            </w:r>
            <w:r w:rsidRPr="003D24C3">
              <w:rPr>
                <w:sz w:val="22"/>
              </w:rPr>
              <w:t>: Músculos cubiertos por la lámina prevertebral de la FCP (Esplenio de la cabeza, elevador de la escápula, Escaleno medio y escaleno posterior)</w:t>
            </w:r>
          </w:p>
          <w:p w:rsidR="00ED1618" w:rsidRPr="00F076E5" w:rsidRDefault="00ED1618" w:rsidP="00ED1618">
            <w:pPr>
              <w:jc w:val="left"/>
              <w:rPr>
                <w:sz w:val="22"/>
              </w:rPr>
            </w:pPr>
            <w:r w:rsidRPr="00ED1618">
              <w:rPr>
                <w:b/>
                <w:sz w:val="22"/>
              </w:rPr>
              <w:t>Dividida</w:t>
            </w:r>
            <w:r>
              <w:rPr>
                <w:b/>
                <w:sz w:val="22"/>
              </w:rPr>
              <w:t xml:space="preserve">: </w:t>
            </w:r>
            <w:r>
              <w:rPr>
                <w:sz w:val="22"/>
              </w:rPr>
              <w:t xml:space="preserve">Por el vientre inferior del </w:t>
            </w:r>
            <w:r w:rsidRPr="00ED1618">
              <w:rPr>
                <w:b/>
                <w:sz w:val="22"/>
              </w:rPr>
              <w:t>musculo omohioideo</w:t>
            </w:r>
            <w:r>
              <w:rPr>
                <w:sz w:val="22"/>
              </w:rPr>
              <w:t xml:space="preserve"> en un gran </w:t>
            </w:r>
            <w:r w:rsidRPr="00ED1618">
              <w:rPr>
                <w:b/>
                <w:sz w:val="22"/>
              </w:rPr>
              <w:t>triángulo occipital</w:t>
            </w:r>
            <w:r>
              <w:rPr>
                <w:sz w:val="22"/>
              </w:rPr>
              <w:t xml:space="preserve"> superior y un pequeño </w:t>
            </w:r>
            <w:r w:rsidRPr="00ED1618">
              <w:rPr>
                <w:b/>
                <w:sz w:val="22"/>
              </w:rPr>
              <w:t>triángulo omoclavicular</w:t>
            </w:r>
            <w:r>
              <w:rPr>
                <w:sz w:val="22"/>
              </w:rPr>
              <w:t xml:space="preserve"> inferior</w:t>
            </w:r>
          </w:p>
        </w:tc>
      </w:tr>
      <w:tr w:rsidR="00A2285F" w:rsidRPr="009E34EA" w:rsidTr="003D24C3">
        <w:tc>
          <w:tcPr>
            <w:tcW w:w="2835" w:type="dxa"/>
            <w:tcBorders>
              <w:left w:val="single" w:sz="18" w:space="0" w:color="auto"/>
            </w:tcBorders>
            <w:vAlign w:val="center"/>
          </w:tcPr>
          <w:p w:rsidR="00ED1618" w:rsidRPr="00ED1618" w:rsidRDefault="00A2285F" w:rsidP="002A4283">
            <w:pPr>
              <w:jc w:val="left"/>
              <w:rPr>
                <w:b/>
                <w:i/>
                <w:sz w:val="22"/>
              </w:rPr>
            </w:pPr>
            <w:r w:rsidRPr="00ED1618">
              <w:rPr>
                <w:b/>
                <w:i/>
                <w:sz w:val="22"/>
              </w:rPr>
              <w:t>Triángulo Occipital</w:t>
            </w:r>
            <w:r w:rsidR="00ED1618" w:rsidRPr="00ED1618">
              <w:rPr>
                <w:b/>
                <w:i/>
                <w:sz w:val="22"/>
              </w:rPr>
              <w:t xml:space="preserve"> </w:t>
            </w:r>
          </w:p>
          <w:p w:rsidR="00A2285F" w:rsidRPr="009E34EA" w:rsidRDefault="00ED1618" w:rsidP="002A4283">
            <w:pPr>
              <w:jc w:val="left"/>
              <w:rPr>
                <w:sz w:val="22"/>
              </w:rPr>
            </w:pPr>
            <w:r>
              <w:rPr>
                <w:sz w:val="22"/>
              </w:rPr>
              <w:t>(La arteria occipital aparece en su vértice)</w:t>
            </w:r>
          </w:p>
        </w:tc>
        <w:tc>
          <w:tcPr>
            <w:tcW w:w="8334" w:type="dxa"/>
            <w:tcBorders>
              <w:right w:val="single" w:sz="18" w:space="0" w:color="auto"/>
            </w:tcBorders>
            <w:vAlign w:val="center"/>
          </w:tcPr>
          <w:p w:rsidR="00A2285F" w:rsidRPr="003D24C3" w:rsidRDefault="00A2285F" w:rsidP="003D24C3">
            <w:pPr>
              <w:pStyle w:val="Prrafodelista"/>
              <w:numPr>
                <w:ilvl w:val="0"/>
                <w:numId w:val="26"/>
              </w:numPr>
              <w:jc w:val="left"/>
              <w:rPr>
                <w:sz w:val="22"/>
              </w:rPr>
            </w:pPr>
            <w:r w:rsidRPr="003D24C3">
              <w:rPr>
                <w:sz w:val="22"/>
              </w:rPr>
              <w:t>Parte de la VYE</w:t>
            </w:r>
          </w:p>
          <w:p w:rsidR="00A2285F" w:rsidRPr="003D24C3" w:rsidRDefault="00A2285F" w:rsidP="003D24C3">
            <w:pPr>
              <w:pStyle w:val="Prrafodelista"/>
              <w:numPr>
                <w:ilvl w:val="0"/>
                <w:numId w:val="26"/>
              </w:numPr>
              <w:jc w:val="left"/>
              <w:rPr>
                <w:sz w:val="22"/>
              </w:rPr>
            </w:pPr>
            <w:r w:rsidRPr="003D24C3">
              <w:rPr>
                <w:sz w:val="22"/>
              </w:rPr>
              <w:t>Ramos Posteriores del Plexo Nervioso Cervical</w:t>
            </w:r>
          </w:p>
          <w:p w:rsidR="00A2285F" w:rsidRPr="003D24C3" w:rsidRDefault="00A2285F" w:rsidP="003D24C3">
            <w:pPr>
              <w:pStyle w:val="Prrafodelista"/>
              <w:numPr>
                <w:ilvl w:val="0"/>
                <w:numId w:val="26"/>
              </w:numPr>
              <w:jc w:val="left"/>
              <w:rPr>
                <w:b/>
                <w:sz w:val="22"/>
              </w:rPr>
            </w:pPr>
            <w:r w:rsidRPr="003D24C3">
              <w:rPr>
                <w:b/>
                <w:sz w:val="22"/>
              </w:rPr>
              <w:t>Nervio Accesorio NC XI</w:t>
            </w:r>
          </w:p>
          <w:p w:rsidR="00A2285F" w:rsidRPr="003D24C3" w:rsidRDefault="00A2285F" w:rsidP="003D24C3">
            <w:pPr>
              <w:pStyle w:val="Prrafodelista"/>
              <w:numPr>
                <w:ilvl w:val="0"/>
                <w:numId w:val="26"/>
              </w:numPr>
              <w:jc w:val="left"/>
              <w:rPr>
                <w:sz w:val="22"/>
              </w:rPr>
            </w:pPr>
            <w:r w:rsidRPr="003D24C3">
              <w:rPr>
                <w:sz w:val="22"/>
              </w:rPr>
              <w:t>Troncos del plexo Braquial</w:t>
            </w:r>
          </w:p>
          <w:p w:rsidR="00A2285F" w:rsidRPr="003D24C3" w:rsidRDefault="00A2285F" w:rsidP="003D24C3">
            <w:pPr>
              <w:pStyle w:val="Prrafodelista"/>
              <w:numPr>
                <w:ilvl w:val="0"/>
                <w:numId w:val="26"/>
              </w:numPr>
              <w:jc w:val="left"/>
              <w:rPr>
                <w:sz w:val="22"/>
              </w:rPr>
            </w:pPr>
            <w:r w:rsidRPr="003D24C3">
              <w:rPr>
                <w:sz w:val="22"/>
              </w:rPr>
              <w:t>Arteria Cervical Transversa</w:t>
            </w:r>
          </w:p>
          <w:p w:rsidR="00A2285F" w:rsidRPr="003D24C3" w:rsidRDefault="00A2285F" w:rsidP="003D24C3">
            <w:pPr>
              <w:pStyle w:val="Prrafodelista"/>
              <w:numPr>
                <w:ilvl w:val="0"/>
                <w:numId w:val="26"/>
              </w:numPr>
              <w:jc w:val="left"/>
              <w:rPr>
                <w:sz w:val="22"/>
              </w:rPr>
            </w:pPr>
            <w:r w:rsidRPr="003D24C3">
              <w:rPr>
                <w:sz w:val="22"/>
              </w:rPr>
              <w:t>Nódulos Linfáticos Cervicales</w:t>
            </w:r>
          </w:p>
        </w:tc>
      </w:tr>
      <w:tr w:rsidR="00A2285F" w:rsidRPr="009E34EA" w:rsidTr="003D24C3">
        <w:tc>
          <w:tcPr>
            <w:tcW w:w="2835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A2285F" w:rsidRPr="009E34EA" w:rsidRDefault="00A2285F" w:rsidP="00873818">
            <w:pPr>
              <w:jc w:val="left"/>
              <w:rPr>
                <w:sz w:val="22"/>
              </w:rPr>
            </w:pPr>
            <w:r w:rsidRPr="00ED1618">
              <w:rPr>
                <w:b/>
                <w:i/>
                <w:sz w:val="22"/>
              </w:rPr>
              <w:t>Triángulo Omoclavicular</w:t>
            </w:r>
            <w:r w:rsidRPr="009E34EA">
              <w:rPr>
                <w:sz w:val="22"/>
              </w:rPr>
              <w:t xml:space="preserve"> (</w:t>
            </w:r>
            <w:r w:rsidR="00873818">
              <w:rPr>
                <w:sz w:val="22"/>
              </w:rPr>
              <w:t>Triángulo S</w:t>
            </w:r>
            <w:r w:rsidRPr="009E34EA">
              <w:rPr>
                <w:sz w:val="22"/>
              </w:rPr>
              <w:t>ubclavio)</w:t>
            </w:r>
          </w:p>
        </w:tc>
        <w:tc>
          <w:tcPr>
            <w:tcW w:w="8334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3D24C3" w:rsidRPr="003D24C3" w:rsidRDefault="003D24C3" w:rsidP="003D24C3">
            <w:pPr>
              <w:pStyle w:val="Prrafodelista"/>
              <w:numPr>
                <w:ilvl w:val="0"/>
                <w:numId w:val="29"/>
              </w:numPr>
              <w:jc w:val="left"/>
              <w:rPr>
                <w:sz w:val="22"/>
              </w:rPr>
            </w:pPr>
            <w:r w:rsidRPr="003D24C3">
              <w:rPr>
                <w:sz w:val="22"/>
              </w:rPr>
              <w:t xml:space="preserve">Marcado en la cara lateral del cuello por la </w:t>
            </w:r>
            <w:r w:rsidRPr="003D24C3">
              <w:rPr>
                <w:b/>
                <w:sz w:val="22"/>
              </w:rPr>
              <w:t>fosa supraclavicular mayor</w:t>
            </w:r>
            <w:r w:rsidRPr="003D24C3">
              <w:rPr>
                <w:sz w:val="22"/>
              </w:rPr>
              <w:t>.</w:t>
            </w:r>
          </w:p>
          <w:p w:rsidR="003D24C3" w:rsidRDefault="003D24C3" w:rsidP="003D24C3">
            <w:pPr>
              <w:pStyle w:val="Prrafodelista"/>
              <w:numPr>
                <w:ilvl w:val="0"/>
                <w:numId w:val="29"/>
              </w:numPr>
              <w:jc w:val="left"/>
              <w:rPr>
                <w:sz w:val="22"/>
              </w:rPr>
            </w:pPr>
            <w:r w:rsidRPr="003D24C3">
              <w:rPr>
                <w:b/>
                <w:sz w:val="22"/>
              </w:rPr>
              <w:t>La porción inferior de la VYE</w:t>
            </w:r>
            <w:r w:rsidRPr="003D24C3">
              <w:rPr>
                <w:sz w:val="22"/>
              </w:rPr>
              <w:t xml:space="preserve"> cruza superficialmente.</w:t>
            </w:r>
          </w:p>
          <w:p w:rsidR="00A2285F" w:rsidRDefault="00A2285F" w:rsidP="003D24C3">
            <w:pPr>
              <w:pStyle w:val="Prrafodelista"/>
              <w:numPr>
                <w:ilvl w:val="0"/>
                <w:numId w:val="29"/>
              </w:numPr>
              <w:jc w:val="left"/>
              <w:rPr>
                <w:sz w:val="22"/>
              </w:rPr>
            </w:pPr>
            <w:r w:rsidRPr="003D24C3">
              <w:rPr>
                <w:b/>
                <w:sz w:val="22"/>
              </w:rPr>
              <w:t>Arteria Subclavia</w:t>
            </w:r>
            <w:r w:rsidRPr="003D24C3">
              <w:rPr>
                <w:sz w:val="22"/>
              </w:rPr>
              <w:t xml:space="preserve"> (tercera Porción)</w:t>
            </w:r>
            <w:r w:rsidR="003D24C3">
              <w:rPr>
                <w:sz w:val="22"/>
              </w:rPr>
              <w:t xml:space="preserve"> se encuentra profundamente.</w:t>
            </w:r>
          </w:p>
          <w:p w:rsidR="00647F8F" w:rsidRPr="003D24C3" w:rsidRDefault="00647F8F" w:rsidP="003D24C3">
            <w:pPr>
              <w:pStyle w:val="Prrafodelista"/>
              <w:numPr>
                <w:ilvl w:val="0"/>
                <w:numId w:val="29"/>
              </w:numPr>
              <w:jc w:val="left"/>
              <w:rPr>
                <w:sz w:val="22"/>
              </w:rPr>
            </w:pPr>
            <w:r>
              <w:rPr>
                <w:b/>
                <w:sz w:val="22"/>
              </w:rPr>
              <w:t xml:space="preserve">La lámina superficial de la </w:t>
            </w:r>
            <w:r>
              <w:rPr>
                <w:sz w:val="22"/>
              </w:rPr>
              <w:t>FCP separa la VYE y la Arteria Subclavia.</w:t>
            </w:r>
          </w:p>
          <w:p w:rsidR="00A2285F" w:rsidRPr="003D24C3" w:rsidRDefault="00A2285F" w:rsidP="003D24C3">
            <w:pPr>
              <w:pStyle w:val="Prrafodelista"/>
              <w:numPr>
                <w:ilvl w:val="0"/>
                <w:numId w:val="29"/>
              </w:numPr>
              <w:jc w:val="left"/>
              <w:rPr>
                <w:sz w:val="22"/>
              </w:rPr>
            </w:pPr>
            <w:r w:rsidRPr="003D24C3">
              <w:rPr>
                <w:sz w:val="22"/>
              </w:rPr>
              <w:t xml:space="preserve">Parte de la </w:t>
            </w:r>
            <w:r w:rsidRPr="003D24C3">
              <w:rPr>
                <w:b/>
                <w:sz w:val="22"/>
              </w:rPr>
              <w:t>vena subclavia</w:t>
            </w:r>
          </w:p>
          <w:p w:rsidR="00A2285F" w:rsidRPr="003D24C3" w:rsidRDefault="00A2285F" w:rsidP="003D24C3">
            <w:pPr>
              <w:pStyle w:val="Prrafodelista"/>
              <w:numPr>
                <w:ilvl w:val="0"/>
                <w:numId w:val="29"/>
              </w:numPr>
              <w:jc w:val="left"/>
              <w:rPr>
                <w:b/>
                <w:sz w:val="22"/>
              </w:rPr>
            </w:pPr>
            <w:r w:rsidRPr="003D24C3">
              <w:rPr>
                <w:b/>
                <w:sz w:val="22"/>
              </w:rPr>
              <w:t>Arteria supraescapular</w:t>
            </w:r>
          </w:p>
          <w:p w:rsidR="00A2285F" w:rsidRPr="003D24C3" w:rsidRDefault="00A2285F" w:rsidP="003D24C3">
            <w:pPr>
              <w:pStyle w:val="Prrafodelista"/>
              <w:numPr>
                <w:ilvl w:val="0"/>
                <w:numId w:val="29"/>
              </w:numPr>
              <w:jc w:val="left"/>
              <w:rPr>
                <w:b/>
                <w:sz w:val="22"/>
              </w:rPr>
            </w:pPr>
            <w:r w:rsidRPr="003D24C3">
              <w:rPr>
                <w:b/>
                <w:sz w:val="22"/>
              </w:rPr>
              <w:t>Nódulos linfáticos Supraclaviculares</w:t>
            </w:r>
          </w:p>
        </w:tc>
      </w:tr>
      <w:tr w:rsidR="00A2285F" w:rsidRPr="009E34EA" w:rsidTr="003D24C3">
        <w:tc>
          <w:tcPr>
            <w:tcW w:w="2835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A2285F" w:rsidRPr="00ED1618" w:rsidRDefault="00A2285F" w:rsidP="002A4283">
            <w:pPr>
              <w:jc w:val="left"/>
            </w:pPr>
            <w:r w:rsidRPr="00ED1618">
              <w:rPr>
                <w:b/>
              </w:rPr>
              <w:t>Región Cervical Anterior</w:t>
            </w:r>
          </w:p>
        </w:tc>
        <w:tc>
          <w:tcPr>
            <w:tcW w:w="8334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A2285F" w:rsidRDefault="00985439" w:rsidP="002A4283">
            <w:pPr>
              <w:jc w:val="left"/>
              <w:rPr>
                <w:sz w:val="22"/>
              </w:rPr>
            </w:pPr>
            <w:r>
              <w:rPr>
                <w:sz w:val="22"/>
              </w:rPr>
              <w:t>Limitada</w:t>
            </w:r>
          </w:p>
          <w:p w:rsidR="00985439" w:rsidRPr="00985439" w:rsidRDefault="00985439" w:rsidP="00985439">
            <w:pPr>
              <w:pStyle w:val="Prrafodelista"/>
              <w:numPr>
                <w:ilvl w:val="0"/>
                <w:numId w:val="30"/>
              </w:numPr>
              <w:jc w:val="left"/>
              <w:rPr>
                <w:sz w:val="22"/>
              </w:rPr>
            </w:pPr>
            <w:r w:rsidRPr="00985439">
              <w:rPr>
                <w:b/>
                <w:sz w:val="22"/>
              </w:rPr>
              <w:t>Anteriormente</w:t>
            </w:r>
            <w:r w:rsidRPr="00985439">
              <w:rPr>
                <w:sz w:val="22"/>
              </w:rPr>
              <w:t>: Línea media del cuello</w:t>
            </w:r>
          </w:p>
          <w:p w:rsidR="00985439" w:rsidRPr="00985439" w:rsidRDefault="00985439" w:rsidP="00985439">
            <w:pPr>
              <w:pStyle w:val="Prrafodelista"/>
              <w:numPr>
                <w:ilvl w:val="0"/>
                <w:numId w:val="30"/>
              </w:numPr>
              <w:jc w:val="left"/>
              <w:rPr>
                <w:sz w:val="22"/>
              </w:rPr>
            </w:pPr>
            <w:r w:rsidRPr="00985439">
              <w:rPr>
                <w:b/>
                <w:sz w:val="22"/>
              </w:rPr>
              <w:t>Posteriormente</w:t>
            </w:r>
            <w:r w:rsidRPr="00985439">
              <w:rPr>
                <w:sz w:val="22"/>
              </w:rPr>
              <w:t>: Borde anterior del ECM</w:t>
            </w:r>
          </w:p>
          <w:p w:rsidR="00985439" w:rsidRPr="00985439" w:rsidRDefault="00985439" w:rsidP="00985439">
            <w:pPr>
              <w:pStyle w:val="Prrafodelista"/>
              <w:numPr>
                <w:ilvl w:val="0"/>
                <w:numId w:val="30"/>
              </w:numPr>
              <w:jc w:val="left"/>
              <w:rPr>
                <w:sz w:val="22"/>
              </w:rPr>
            </w:pPr>
            <w:r w:rsidRPr="00985439">
              <w:rPr>
                <w:b/>
                <w:sz w:val="22"/>
              </w:rPr>
              <w:t>Superiormente</w:t>
            </w:r>
            <w:r w:rsidRPr="00985439">
              <w:rPr>
                <w:sz w:val="22"/>
              </w:rPr>
              <w:t>: Borde inferior de la mandíbula</w:t>
            </w:r>
          </w:p>
          <w:p w:rsidR="00985439" w:rsidRPr="00985439" w:rsidRDefault="00985439" w:rsidP="00985439">
            <w:pPr>
              <w:pStyle w:val="Prrafodelista"/>
              <w:numPr>
                <w:ilvl w:val="0"/>
                <w:numId w:val="30"/>
              </w:numPr>
              <w:jc w:val="left"/>
              <w:rPr>
                <w:sz w:val="22"/>
              </w:rPr>
            </w:pPr>
            <w:r w:rsidRPr="00985439">
              <w:rPr>
                <w:b/>
                <w:sz w:val="22"/>
              </w:rPr>
              <w:t>Vértice</w:t>
            </w:r>
            <w:r w:rsidRPr="00985439">
              <w:rPr>
                <w:sz w:val="22"/>
              </w:rPr>
              <w:t>: En la escotadura yugular en el manubrio del esternón.</w:t>
            </w:r>
          </w:p>
          <w:p w:rsidR="00985439" w:rsidRPr="00985439" w:rsidRDefault="00985439" w:rsidP="00985439">
            <w:pPr>
              <w:pStyle w:val="Prrafodelista"/>
              <w:numPr>
                <w:ilvl w:val="0"/>
                <w:numId w:val="30"/>
              </w:numPr>
              <w:jc w:val="left"/>
              <w:rPr>
                <w:sz w:val="22"/>
              </w:rPr>
            </w:pPr>
            <w:r w:rsidRPr="00985439">
              <w:rPr>
                <w:b/>
                <w:sz w:val="22"/>
              </w:rPr>
              <w:t>Techo</w:t>
            </w:r>
            <w:r w:rsidRPr="00985439">
              <w:rPr>
                <w:sz w:val="22"/>
              </w:rPr>
              <w:t>: Formado por el tejido subcutáneo del platisma</w:t>
            </w:r>
          </w:p>
          <w:p w:rsidR="00985439" w:rsidRPr="00985439" w:rsidRDefault="00985439" w:rsidP="00985439">
            <w:pPr>
              <w:pStyle w:val="Prrafodelista"/>
              <w:numPr>
                <w:ilvl w:val="0"/>
                <w:numId w:val="30"/>
              </w:numPr>
              <w:jc w:val="left"/>
              <w:rPr>
                <w:sz w:val="22"/>
              </w:rPr>
            </w:pPr>
            <w:r w:rsidRPr="00985439">
              <w:rPr>
                <w:b/>
                <w:sz w:val="22"/>
              </w:rPr>
              <w:t>Suelo</w:t>
            </w:r>
            <w:r w:rsidRPr="00985439">
              <w:rPr>
                <w:sz w:val="22"/>
              </w:rPr>
              <w:t>: Faringe, Laringe y glándula tiroides.</w:t>
            </w:r>
          </w:p>
        </w:tc>
      </w:tr>
      <w:tr w:rsidR="00A2285F" w:rsidRPr="009E34EA" w:rsidTr="003D24C3">
        <w:tc>
          <w:tcPr>
            <w:tcW w:w="2835" w:type="dxa"/>
            <w:tcBorders>
              <w:left w:val="single" w:sz="18" w:space="0" w:color="auto"/>
            </w:tcBorders>
            <w:vAlign w:val="center"/>
          </w:tcPr>
          <w:p w:rsidR="00A2285F" w:rsidRPr="00ED1618" w:rsidRDefault="00A2285F" w:rsidP="002A4283">
            <w:pPr>
              <w:jc w:val="left"/>
              <w:rPr>
                <w:b/>
                <w:i/>
                <w:sz w:val="22"/>
              </w:rPr>
            </w:pPr>
            <w:r w:rsidRPr="00ED1618">
              <w:rPr>
                <w:b/>
                <w:i/>
                <w:sz w:val="22"/>
              </w:rPr>
              <w:lastRenderedPageBreak/>
              <w:t>Triángulo Submandibular (Digástrico)</w:t>
            </w:r>
          </w:p>
        </w:tc>
        <w:tc>
          <w:tcPr>
            <w:tcW w:w="8334" w:type="dxa"/>
            <w:tcBorders>
              <w:right w:val="single" w:sz="18" w:space="0" w:color="auto"/>
            </w:tcBorders>
            <w:vAlign w:val="center"/>
          </w:tcPr>
          <w:p w:rsidR="00A2285F" w:rsidRPr="00E21EC2" w:rsidRDefault="00A2285F" w:rsidP="00E21EC2">
            <w:pPr>
              <w:pStyle w:val="Prrafodelista"/>
              <w:numPr>
                <w:ilvl w:val="0"/>
                <w:numId w:val="31"/>
              </w:numPr>
              <w:jc w:val="left"/>
              <w:rPr>
                <w:sz w:val="22"/>
              </w:rPr>
            </w:pPr>
            <w:r w:rsidRPr="00E21EC2">
              <w:rPr>
                <w:b/>
                <w:sz w:val="22"/>
              </w:rPr>
              <w:t>La glándula submandibular</w:t>
            </w:r>
            <w:r w:rsidRPr="00E21EC2">
              <w:rPr>
                <w:sz w:val="22"/>
              </w:rPr>
              <w:t xml:space="preserve"> casi llena el triángulo</w:t>
            </w:r>
          </w:p>
          <w:p w:rsidR="00A2285F" w:rsidRPr="00E21EC2" w:rsidRDefault="00A2285F" w:rsidP="00E21EC2">
            <w:pPr>
              <w:pStyle w:val="Prrafodelista"/>
              <w:numPr>
                <w:ilvl w:val="0"/>
                <w:numId w:val="31"/>
              </w:numPr>
              <w:jc w:val="left"/>
              <w:rPr>
                <w:sz w:val="22"/>
              </w:rPr>
            </w:pPr>
            <w:r w:rsidRPr="00E21EC2">
              <w:rPr>
                <w:sz w:val="22"/>
              </w:rPr>
              <w:t>Nódulos linfáticos Submandibulares</w:t>
            </w:r>
          </w:p>
          <w:p w:rsidR="00A2285F" w:rsidRPr="00E21EC2" w:rsidRDefault="00A2285F" w:rsidP="00E21EC2">
            <w:pPr>
              <w:pStyle w:val="Prrafodelista"/>
              <w:numPr>
                <w:ilvl w:val="0"/>
                <w:numId w:val="31"/>
              </w:numPr>
              <w:jc w:val="left"/>
              <w:rPr>
                <w:sz w:val="22"/>
              </w:rPr>
            </w:pPr>
            <w:r w:rsidRPr="00E21EC2">
              <w:rPr>
                <w:sz w:val="22"/>
              </w:rPr>
              <w:t>Nervio Hipogloso (NC XII)</w:t>
            </w:r>
          </w:p>
          <w:p w:rsidR="00A2285F" w:rsidRPr="00E21EC2" w:rsidRDefault="00A2285F" w:rsidP="00E21EC2">
            <w:pPr>
              <w:pStyle w:val="Prrafodelista"/>
              <w:numPr>
                <w:ilvl w:val="0"/>
                <w:numId w:val="31"/>
              </w:numPr>
              <w:jc w:val="left"/>
              <w:rPr>
                <w:sz w:val="22"/>
              </w:rPr>
            </w:pPr>
            <w:r w:rsidRPr="00E21EC2">
              <w:rPr>
                <w:sz w:val="22"/>
              </w:rPr>
              <w:t>Nervio milohoiodeo</w:t>
            </w:r>
          </w:p>
          <w:p w:rsidR="00A2285F" w:rsidRPr="00E21EC2" w:rsidRDefault="00A2285F" w:rsidP="00E21EC2">
            <w:pPr>
              <w:pStyle w:val="Prrafodelista"/>
              <w:numPr>
                <w:ilvl w:val="0"/>
                <w:numId w:val="31"/>
              </w:numPr>
              <w:jc w:val="left"/>
              <w:rPr>
                <w:sz w:val="22"/>
              </w:rPr>
            </w:pPr>
            <w:r w:rsidRPr="00E21EC2">
              <w:rPr>
                <w:sz w:val="22"/>
              </w:rPr>
              <w:t>Porciones de la Arteria y vena facial</w:t>
            </w:r>
          </w:p>
        </w:tc>
      </w:tr>
      <w:tr w:rsidR="00A2285F" w:rsidRPr="009E34EA" w:rsidTr="003D24C3">
        <w:tc>
          <w:tcPr>
            <w:tcW w:w="2835" w:type="dxa"/>
            <w:tcBorders>
              <w:left w:val="single" w:sz="18" w:space="0" w:color="auto"/>
            </w:tcBorders>
            <w:vAlign w:val="center"/>
          </w:tcPr>
          <w:p w:rsidR="00A2285F" w:rsidRPr="00ED1618" w:rsidRDefault="00A2285F" w:rsidP="002A4283">
            <w:pPr>
              <w:jc w:val="left"/>
              <w:rPr>
                <w:b/>
                <w:i/>
                <w:sz w:val="22"/>
              </w:rPr>
            </w:pPr>
            <w:r w:rsidRPr="00ED1618">
              <w:rPr>
                <w:b/>
                <w:i/>
                <w:sz w:val="22"/>
              </w:rPr>
              <w:t>Triángulo Submentoniano</w:t>
            </w:r>
          </w:p>
        </w:tc>
        <w:tc>
          <w:tcPr>
            <w:tcW w:w="8334" w:type="dxa"/>
            <w:tcBorders>
              <w:right w:val="single" w:sz="18" w:space="0" w:color="auto"/>
            </w:tcBorders>
            <w:vAlign w:val="center"/>
          </w:tcPr>
          <w:p w:rsidR="00A2285F" w:rsidRPr="00E21EC2" w:rsidRDefault="00A2285F" w:rsidP="00E21EC2">
            <w:pPr>
              <w:pStyle w:val="Prrafodelista"/>
              <w:numPr>
                <w:ilvl w:val="0"/>
                <w:numId w:val="32"/>
              </w:numPr>
              <w:jc w:val="left"/>
              <w:rPr>
                <w:sz w:val="22"/>
              </w:rPr>
            </w:pPr>
            <w:r w:rsidRPr="00E21EC2">
              <w:rPr>
                <w:sz w:val="22"/>
              </w:rPr>
              <w:t>Nódulos linfáticos submentonianos</w:t>
            </w:r>
          </w:p>
          <w:p w:rsidR="00A2285F" w:rsidRPr="00E21EC2" w:rsidRDefault="00A2285F" w:rsidP="00E21EC2">
            <w:pPr>
              <w:pStyle w:val="Prrafodelista"/>
              <w:numPr>
                <w:ilvl w:val="0"/>
                <w:numId w:val="32"/>
              </w:numPr>
              <w:jc w:val="left"/>
              <w:rPr>
                <w:sz w:val="22"/>
              </w:rPr>
            </w:pPr>
            <w:r w:rsidRPr="00E21EC2">
              <w:rPr>
                <w:sz w:val="22"/>
              </w:rPr>
              <w:t>Pequeñas venas que se unen para formar la VYA</w:t>
            </w:r>
          </w:p>
        </w:tc>
      </w:tr>
      <w:tr w:rsidR="00A2285F" w:rsidRPr="009E34EA" w:rsidTr="003D24C3">
        <w:tc>
          <w:tcPr>
            <w:tcW w:w="2835" w:type="dxa"/>
            <w:tcBorders>
              <w:left w:val="single" w:sz="18" w:space="0" w:color="auto"/>
            </w:tcBorders>
            <w:vAlign w:val="center"/>
          </w:tcPr>
          <w:p w:rsidR="00A2285F" w:rsidRPr="00ED1618" w:rsidRDefault="00A2285F" w:rsidP="002A4283">
            <w:pPr>
              <w:jc w:val="left"/>
              <w:rPr>
                <w:b/>
                <w:i/>
                <w:sz w:val="22"/>
              </w:rPr>
            </w:pPr>
            <w:r w:rsidRPr="00ED1618">
              <w:rPr>
                <w:b/>
                <w:i/>
                <w:sz w:val="22"/>
              </w:rPr>
              <w:t>Triángulo Carotídeo</w:t>
            </w:r>
          </w:p>
        </w:tc>
        <w:tc>
          <w:tcPr>
            <w:tcW w:w="8334" w:type="dxa"/>
            <w:tcBorders>
              <w:right w:val="single" w:sz="18" w:space="0" w:color="auto"/>
            </w:tcBorders>
            <w:vAlign w:val="center"/>
          </w:tcPr>
          <w:p w:rsidR="00A2285F" w:rsidRPr="00E21EC2" w:rsidRDefault="00A2285F" w:rsidP="00E21EC2">
            <w:pPr>
              <w:pStyle w:val="Prrafodelista"/>
              <w:numPr>
                <w:ilvl w:val="0"/>
                <w:numId w:val="33"/>
              </w:numPr>
              <w:jc w:val="left"/>
              <w:rPr>
                <w:sz w:val="22"/>
              </w:rPr>
            </w:pPr>
            <w:r w:rsidRPr="00E21EC2">
              <w:rPr>
                <w:sz w:val="22"/>
              </w:rPr>
              <w:t xml:space="preserve">Vaina carotídea (Arteria carótida común y sus ramas, VYI y sus tributarias, Arteria carótida externa y algunas ramas) </w:t>
            </w:r>
          </w:p>
          <w:p w:rsidR="00A2285F" w:rsidRPr="00E21EC2" w:rsidRDefault="00A2285F" w:rsidP="00E21EC2">
            <w:pPr>
              <w:pStyle w:val="Prrafodelista"/>
              <w:numPr>
                <w:ilvl w:val="0"/>
                <w:numId w:val="33"/>
              </w:numPr>
              <w:jc w:val="left"/>
              <w:rPr>
                <w:sz w:val="22"/>
              </w:rPr>
            </w:pPr>
            <w:r w:rsidRPr="00E21EC2">
              <w:rPr>
                <w:sz w:val="22"/>
              </w:rPr>
              <w:t>NC XII y raíz superior del Asa cervical</w:t>
            </w:r>
          </w:p>
          <w:p w:rsidR="00A2285F" w:rsidRPr="00E21EC2" w:rsidRDefault="00A2285F" w:rsidP="00E21EC2">
            <w:pPr>
              <w:pStyle w:val="Prrafodelista"/>
              <w:numPr>
                <w:ilvl w:val="0"/>
                <w:numId w:val="33"/>
              </w:numPr>
              <w:jc w:val="left"/>
              <w:rPr>
                <w:sz w:val="22"/>
              </w:rPr>
            </w:pPr>
            <w:r w:rsidRPr="00E21EC2">
              <w:rPr>
                <w:sz w:val="22"/>
              </w:rPr>
              <w:t>NC XI</w:t>
            </w:r>
          </w:p>
          <w:p w:rsidR="00A2285F" w:rsidRPr="00E21EC2" w:rsidRDefault="00A2285F" w:rsidP="00E21EC2">
            <w:pPr>
              <w:pStyle w:val="Prrafodelista"/>
              <w:numPr>
                <w:ilvl w:val="0"/>
                <w:numId w:val="33"/>
              </w:numPr>
              <w:jc w:val="left"/>
              <w:rPr>
                <w:sz w:val="22"/>
              </w:rPr>
            </w:pPr>
            <w:r w:rsidRPr="00E21EC2">
              <w:rPr>
                <w:sz w:val="22"/>
              </w:rPr>
              <w:t>Glándula Tiroides, laringe y faringe</w:t>
            </w:r>
          </w:p>
          <w:p w:rsidR="00A2285F" w:rsidRPr="00E21EC2" w:rsidRDefault="00A2285F" w:rsidP="00E21EC2">
            <w:pPr>
              <w:pStyle w:val="Prrafodelista"/>
              <w:numPr>
                <w:ilvl w:val="0"/>
                <w:numId w:val="33"/>
              </w:numPr>
              <w:jc w:val="left"/>
              <w:rPr>
                <w:sz w:val="22"/>
              </w:rPr>
            </w:pPr>
            <w:r w:rsidRPr="00E21EC2">
              <w:rPr>
                <w:sz w:val="22"/>
              </w:rPr>
              <w:t>Nódulos Linfáticos cervicales profundos</w:t>
            </w:r>
          </w:p>
          <w:p w:rsidR="00A2285F" w:rsidRPr="00E21EC2" w:rsidRDefault="00A2285F" w:rsidP="00E21EC2">
            <w:pPr>
              <w:pStyle w:val="Prrafodelista"/>
              <w:numPr>
                <w:ilvl w:val="0"/>
                <w:numId w:val="33"/>
              </w:numPr>
              <w:jc w:val="left"/>
              <w:rPr>
                <w:sz w:val="22"/>
              </w:rPr>
            </w:pPr>
            <w:r w:rsidRPr="00E21EC2">
              <w:rPr>
                <w:sz w:val="22"/>
              </w:rPr>
              <w:t>Ramos del plexo Cervical</w:t>
            </w:r>
          </w:p>
        </w:tc>
      </w:tr>
      <w:tr w:rsidR="00A2285F" w:rsidRPr="009E34EA" w:rsidTr="003D24C3">
        <w:tc>
          <w:tcPr>
            <w:tcW w:w="2835" w:type="dxa"/>
            <w:tcBorders>
              <w:left w:val="single" w:sz="18" w:space="0" w:color="auto"/>
            </w:tcBorders>
            <w:vAlign w:val="center"/>
          </w:tcPr>
          <w:p w:rsidR="00A2285F" w:rsidRPr="001766E6" w:rsidRDefault="00A2285F" w:rsidP="002A4283">
            <w:pPr>
              <w:jc w:val="left"/>
              <w:rPr>
                <w:b/>
                <w:i/>
                <w:sz w:val="22"/>
              </w:rPr>
            </w:pPr>
            <w:r w:rsidRPr="001766E6">
              <w:rPr>
                <w:b/>
                <w:i/>
                <w:sz w:val="22"/>
              </w:rPr>
              <w:t>Triángulo Muscular (omotraqueal)</w:t>
            </w:r>
          </w:p>
        </w:tc>
        <w:tc>
          <w:tcPr>
            <w:tcW w:w="8334" w:type="dxa"/>
            <w:tcBorders>
              <w:right w:val="single" w:sz="18" w:space="0" w:color="auto"/>
            </w:tcBorders>
            <w:vAlign w:val="center"/>
          </w:tcPr>
          <w:p w:rsidR="00A2285F" w:rsidRPr="00E21EC2" w:rsidRDefault="00A2285F" w:rsidP="00E21EC2">
            <w:pPr>
              <w:pStyle w:val="Prrafodelista"/>
              <w:numPr>
                <w:ilvl w:val="0"/>
                <w:numId w:val="34"/>
              </w:numPr>
              <w:jc w:val="left"/>
              <w:rPr>
                <w:sz w:val="22"/>
              </w:rPr>
            </w:pPr>
            <w:r w:rsidRPr="00E21EC2">
              <w:rPr>
                <w:sz w:val="22"/>
              </w:rPr>
              <w:t>Músculos esternotiroideo y esternohioideo</w:t>
            </w:r>
          </w:p>
          <w:p w:rsidR="00A2285F" w:rsidRPr="00E21EC2" w:rsidRDefault="00A2285F" w:rsidP="00E21EC2">
            <w:pPr>
              <w:pStyle w:val="Prrafodelista"/>
              <w:numPr>
                <w:ilvl w:val="0"/>
                <w:numId w:val="34"/>
              </w:numPr>
              <w:jc w:val="left"/>
              <w:rPr>
                <w:sz w:val="22"/>
              </w:rPr>
            </w:pPr>
            <w:r w:rsidRPr="00E21EC2">
              <w:rPr>
                <w:sz w:val="22"/>
              </w:rPr>
              <w:t>Glándulas Tiroides y paratiroides.</w:t>
            </w:r>
          </w:p>
        </w:tc>
      </w:tr>
    </w:tbl>
    <w:p w:rsidR="003425D2" w:rsidRDefault="006E127E" w:rsidP="00B627E4">
      <w:pPr>
        <w:rPr>
          <w:sz w:val="22"/>
        </w:rPr>
      </w:pPr>
      <w:r>
        <w:rPr>
          <w:noProof/>
          <w:lang w:val="es-GT" w:eastAsia="es-GT"/>
        </w:rPr>
        <w:drawing>
          <wp:anchor distT="0" distB="0" distL="114300" distR="114300" simplePos="0" relativeHeight="251663360" behindDoc="0" locked="0" layoutInCell="1" allowOverlap="1" wp14:anchorId="13FC2565" wp14:editId="4B3354A7">
            <wp:simplePos x="0" y="0"/>
            <wp:positionH relativeFrom="column">
              <wp:posOffset>66675</wp:posOffset>
            </wp:positionH>
            <wp:positionV relativeFrom="paragraph">
              <wp:posOffset>295275</wp:posOffset>
            </wp:positionV>
            <wp:extent cx="3155315" cy="2943225"/>
            <wp:effectExtent l="0" t="0" r="6985" b="9525"/>
            <wp:wrapTopAndBottom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17" t="23767" r="32258" b="13533"/>
                    <a:stretch/>
                  </pic:blipFill>
                  <pic:spPr bwMode="auto">
                    <a:xfrm>
                      <a:off x="0" y="0"/>
                      <a:ext cx="3155315" cy="2943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127E" w:rsidRDefault="006E127E" w:rsidP="00B627E4">
      <w:pPr>
        <w:rPr>
          <w:sz w:val="22"/>
        </w:rPr>
      </w:pPr>
    </w:p>
    <w:p w:rsidR="006E127E" w:rsidRDefault="006E127E" w:rsidP="00B627E4">
      <w:pPr>
        <w:rPr>
          <w:sz w:val="22"/>
        </w:rPr>
      </w:pPr>
    </w:p>
    <w:p w:rsidR="006E127E" w:rsidRDefault="006E127E" w:rsidP="00B627E4">
      <w:pPr>
        <w:rPr>
          <w:sz w:val="22"/>
        </w:rPr>
      </w:pPr>
    </w:p>
    <w:p w:rsidR="006E127E" w:rsidRDefault="006E127E" w:rsidP="00B627E4">
      <w:pPr>
        <w:rPr>
          <w:sz w:val="22"/>
        </w:rPr>
      </w:pPr>
    </w:p>
    <w:p w:rsidR="006E127E" w:rsidRDefault="006E127E">
      <w:pPr>
        <w:spacing w:after="200" w:line="276" w:lineRule="auto"/>
        <w:jc w:val="left"/>
        <w:rPr>
          <w:sz w:val="22"/>
        </w:rPr>
      </w:pPr>
      <w:r>
        <w:rPr>
          <w:sz w:val="22"/>
        </w:rPr>
        <w:br w:type="page"/>
      </w:r>
    </w:p>
    <w:p w:rsidR="003425D2" w:rsidRDefault="00971F04" w:rsidP="00971F04">
      <w:pPr>
        <w:pStyle w:val="Ttulo2"/>
      </w:pPr>
      <w:r>
        <w:lastRenderedPageBreak/>
        <w:t>Músculos</w:t>
      </w:r>
    </w:p>
    <w:tbl>
      <w:tblPr>
        <w:tblStyle w:val="Tablaconcuadrcula"/>
        <w:tblW w:w="11276" w:type="dxa"/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2764"/>
        <w:gridCol w:w="1906"/>
        <w:gridCol w:w="1819"/>
        <w:gridCol w:w="1797"/>
        <w:gridCol w:w="2990"/>
      </w:tblGrid>
      <w:tr w:rsidR="00CF6DA7" w:rsidRPr="009E34EA" w:rsidTr="0041385A">
        <w:tc>
          <w:tcPr>
            <w:tcW w:w="27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63CCF" w:rsidRPr="009E34EA" w:rsidRDefault="00463CCF" w:rsidP="0041385A">
            <w:pPr>
              <w:jc w:val="center"/>
              <w:rPr>
                <w:b/>
                <w:sz w:val="22"/>
              </w:rPr>
            </w:pPr>
            <w:r w:rsidRPr="009E34EA">
              <w:rPr>
                <w:b/>
                <w:sz w:val="22"/>
              </w:rPr>
              <w:t>Región</w:t>
            </w:r>
          </w:p>
        </w:tc>
        <w:tc>
          <w:tcPr>
            <w:tcW w:w="194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63CCF" w:rsidRPr="009E34EA" w:rsidRDefault="00CF6DA7" w:rsidP="0041385A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Inserción Superior</w:t>
            </w:r>
          </w:p>
        </w:tc>
        <w:tc>
          <w:tcPr>
            <w:tcW w:w="18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63CCF" w:rsidRPr="009E34EA" w:rsidRDefault="00CF6DA7" w:rsidP="0041385A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Inserción Inferior</w:t>
            </w:r>
          </w:p>
        </w:tc>
        <w:tc>
          <w:tcPr>
            <w:tcW w:w="16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63CCF" w:rsidRPr="009E34EA" w:rsidRDefault="00CF6DA7" w:rsidP="0041385A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Inervación</w:t>
            </w:r>
          </w:p>
        </w:tc>
        <w:tc>
          <w:tcPr>
            <w:tcW w:w="30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63CCF" w:rsidRPr="009E34EA" w:rsidRDefault="00CF6DA7" w:rsidP="0041385A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Acción Principal</w:t>
            </w:r>
          </w:p>
        </w:tc>
      </w:tr>
      <w:tr w:rsidR="00B3757B" w:rsidRPr="009E34EA" w:rsidTr="002F111D">
        <w:tc>
          <w:tcPr>
            <w:tcW w:w="11276" w:type="dxa"/>
            <w:gridSpan w:val="5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3757B" w:rsidRPr="00CF6DA7" w:rsidRDefault="00B3757B" w:rsidP="00CF6DA7">
            <w:pPr>
              <w:jc w:val="left"/>
              <w:rPr>
                <w:sz w:val="22"/>
              </w:rPr>
            </w:pPr>
            <w:r w:rsidRPr="00CF6DA7">
              <w:rPr>
                <w:b/>
              </w:rPr>
              <w:t>Región superficial</w:t>
            </w:r>
          </w:p>
        </w:tc>
      </w:tr>
      <w:tr w:rsidR="00CF6DA7" w:rsidRPr="009E34EA" w:rsidTr="00B569C5">
        <w:tc>
          <w:tcPr>
            <w:tcW w:w="2768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63CCF" w:rsidRDefault="00463CCF" w:rsidP="00CF6DA7">
            <w:pPr>
              <w:jc w:val="left"/>
              <w:rPr>
                <w:b/>
                <w:sz w:val="22"/>
              </w:rPr>
            </w:pPr>
            <w:r>
              <w:rPr>
                <w:b/>
                <w:i/>
                <w:sz w:val="22"/>
              </w:rPr>
              <w:t>Platisma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63CCF" w:rsidRPr="00CF6DA7" w:rsidRDefault="00CF6DA7" w:rsidP="00CF6DA7">
            <w:pPr>
              <w:jc w:val="left"/>
              <w:rPr>
                <w:sz w:val="22"/>
              </w:rPr>
            </w:pPr>
            <w:r>
              <w:rPr>
                <w:sz w:val="22"/>
              </w:rPr>
              <w:t>Borde inferior de la mandíbula, piel y tejido subcutáneo de la porción inferior de la cara.</w:t>
            </w:r>
          </w:p>
        </w:tc>
        <w:tc>
          <w:tcPr>
            <w:tcW w:w="1875" w:type="dxa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:rsidR="00463CCF" w:rsidRPr="00CF6DA7" w:rsidRDefault="00CF6DA7" w:rsidP="00CF6DA7">
            <w:pPr>
              <w:jc w:val="left"/>
              <w:rPr>
                <w:sz w:val="22"/>
              </w:rPr>
            </w:pPr>
            <w:r>
              <w:rPr>
                <w:sz w:val="22"/>
              </w:rPr>
              <w:t>Fascia que cubre las porciones superiores de los músculos pectoral mayor y deltoides.</w:t>
            </w:r>
          </w:p>
        </w:tc>
        <w:tc>
          <w:tcPr>
            <w:tcW w:w="1614" w:type="dxa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:rsidR="00463CCF" w:rsidRPr="00CF6DA7" w:rsidRDefault="00CF6DA7" w:rsidP="00CF6DA7">
            <w:pPr>
              <w:jc w:val="left"/>
              <w:rPr>
                <w:sz w:val="22"/>
              </w:rPr>
            </w:pPr>
            <w:r>
              <w:rPr>
                <w:sz w:val="22"/>
              </w:rPr>
              <w:t xml:space="preserve">Ramo cervical del </w:t>
            </w:r>
            <w:r w:rsidRPr="00017DAB">
              <w:rPr>
                <w:b/>
                <w:sz w:val="22"/>
              </w:rPr>
              <w:t>NC VII</w:t>
            </w:r>
          </w:p>
        </w:tc>
        <w:tc>
          <w:tcPr>
            <w:tcW w:w="3072" w:type="dxa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:rsidR="00463CCF" w:rsidRDefault="00921B29" w:rsidP="00CF6DA7">
            <w:pPr>
              <w:jc w:val="left"/>
              <w:rPr>
                <w:sz w:val="22"/>
              </w:rPr>
            </w:pPr>
            <w:r>
              <w:rPr>
                <w:sz w:val="22"/>
              </w:rPr>
              <w:t>Tira de las comisuras de los labios inferiores y ensancha la boca en las expresiones de tristeza o miedo.</w:t>
            </w:r>
          </w:p>
          <w:p w:rsidR="00921B29" w:rsidRPr="00CF6DA7" w:rsidRDefault="00921B29" w:rsidP="00CF6DA7">
            <w:pPr>
              <w:jc w:val="left"/>
              <w:rPr>
                <w:sz w:val="22"/>
              </w:rPr>
            </w:pPr>
            <w:r>
              <w:rPr>
                <w:sz w:val="22"/>
              </w:rPr>
              <w:t>Con los dientes apretados, tracciona de la piel del cuello superiormente.</w:t>
            </w:r>
          </w:p>
        </w:tc>
      </w:tr>
      <w:tr w:rsidR="00CF6DA7" w:rsidRPr="009E34EA" w:rsidTr="00B569C5">
        <w:tc>
          <w:tcPr>
            <w:tcW w:w="2768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63CCF" w:rsidRDefault="00463CCF" w:rsidP="00CF6DA7">
            <w:pPr>
              <w:jc w:val="left"/>
              <w:rPr>
                <w:b/>
                <w:sz w:val="22"/>
              </w:rPr>
            </w:pPr>
            <w:r>
              <w:rPr>
                <w:b/>
                <w:i/>
                <w:sz w:val="22"/>
              </w:rPr>
              <w:t>Esternocleidomastoideo (EMC)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63CCF" w:rsidRPr="00CF6DA7" w:rsidRDefault="00CF6DA7" w:rsidP="00CF6DA7">
            <w:pPr>
              <w:jc w:val="left"/>
              <w:rPr>
                <w:sz w:val="22"/>
              </w:rPr>
            </w:pPr>
            <w:r>
              <w:rPr>
                <w:sz w:val="22"/>
              </w:rPr>
              <w:t>Cara lateral de la apófisis mastoides y mitad lateral de la línea nucal superior.</w:t>
            </w:r>
          </w:p>
        </w:tc>
        <w:tc>
          <w:tcPr>
            <w:tcW w:w="1875" w:type="dxa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:rsidR="00463CCF" w:rsidRDefault="00921B29" w:rsidP="00CF6DA7">
            <w:pPr>
              <w:jc w:val="left"/>
              <w:rPr>
                <w:sz w:val="22"/>
              </w:rPr>
            </w:pPr>
            <w:r>
              <w:rPr>
                <w:b/>
                <w:sz w:val="22"/>
              </w:rPr>
              <w:t xml:space="preserve">Cabeza Esternal: </w:t>
            </w:r>
            <w:r>
              <w:rPr>
                <w:sz w:val="22"/>
              </w:rPr>
              <w:t>Cara anterior del manubrio del esternón.</w:t>
            </w:r>
          </w:p>
          <w:p w:rsidR="00921B29" w:rsidRDefault="00921B29" w:rsidP="00CF6DA7">
            <w:pPr>
              <w:jc w:val="left"/>
              <w:rPr>
                <w:sz w:val="22"/>
              </w:rPr>
            </w:pPr>
          </w:p>
          <w:p w:rsidR="00921B29" w:rsidRPr="00921B29" w:rsidRDefault="00921B29" w:rsidP="00CF6DA7">
            <w:pPr>
              <w:jc w:val="left"/>
              <w:rPr>
                <w:sz w:val="22"/>
              </w:rPr>
            </w:pPr>
            <w:r>
              <w:rPr>
                <w:b/>
                <w:sz w:val="22"/>
              </w:rPr>
              <w:t>Cabeza clavicular</w:t>
            </w:r>
            <w:r>
              <w:rPr>
                <w:sz w:val="22"/>
              </w:rPr>
              <w:t>: Cara superior del tercio medial de la clavícula.</w:t>
            </w:r>
          </w:p>
        </w:tc>
        <w:tc>
          <w:tcPr>
            <w:tcW w:w="1614" w:type="dxa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:rsidR="00463CCF" w:rsidRDefault="00921B29" w:rsidP="00CF6DA7">
            <w:pPr>
              <w:jc w:val="left"/>
              <w:rPr>
                <w:sz w:val="22"/>
              </w:rPr>
            </w:pPr>
            <w:r w:rsidRPr="00921B29">
              <w:rPr>
                <w:b/>
                <w:sz w:val="22"/>
              </w:rPr>
              <w:t>NC XI</w:t>
            </w:r>
            <w:r>
              <w:rPr>
                <w:sz w:val="22"/>
              </w:rPr>
              <w:t xml:space="preserve"> (motor)</w:t>
            </w:r>
          </w:p>
          <w:p w:rsidR="00921B29" w:rsidRPr="00CF6DA7" w:rsidRDefault="00921B29" w:rsidP="00CF6DA7">
            <w:pPr>
              <w:jc w:val="left"/>
              <w:rPr>
                <w:sz w:val="22"/>
              </w:rPr>
            </w:pPr>
            <w:r w:rsidRPr="00921B29">
              <w:rPr>
                <w:b/>
                <w:sz w:val="22"/>
              </w:rPr>
              <w:t>C2 y C3</w:t>
            </w:r>
            <w:r>
              <w:rPr>
                <w:sz w:val="22"/>
              </w:rPr>
              <w:t xml:space="preserve"> (dolor y propiocepción)</w:t>
            </w:r>
          </w:p>
        </w:tc>
        <w:tc>
          <w:tcPr>
            <w:tcW w:w="3072" w:type="dxa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:rsidR="00463CCF" w:rsidRDefault="00490FC2" w:rsidP="00CF6DA7">
            <w:pPr>
              <w:jc w:val="left"/>
              <w:rPr>
                <w:sz w:val="22"/>
              </w:rPr>
            </w:pPr>
            <w:r>
              <w:rPr>
                <w:b/>
                <w:sz w:val="22"/>
              </w:rPr>
              <w:t>Contracción Unilateral</w:t>
            </w:r>
            <w:r>
              <w:rPr>
                <w:sz w:val="22"/>
              </w:rPr>
              <w:t>: Inclina la cabeza hacia el mismo lado y lo rota.</w:t>
            </w:r>
          </w:p>
          <w:p w:rsidR="00490FC2" w:rsidRDefault="00490FC2" w:rsidP="00CF6DA7">
            <w:pPr>
              <w:jc w:val="left"/>
              <w:rPr>
                <w:sz w:val="22"/>
              </w:rPr>
            </w:pPr>
          </w:p>
          <w:p w:rsidR="00490FC2" w:rsidRDefault="00017DAB" w:rsidP="00CF6DA7">
            <w:pPr>
              <w:jc w:val="left"/>
              <w:rPr>
                <w:sz w:val="22"/>
              </w:rPr>
            </w:pPr>
            <w:r>
              <w:rPr>
                <w:b/>
                <w:sz w:val="22"/>
              </w:rPr>
              <w:t>Contracción bilateral</w:t>
            </w:r>
            <w:r>
              <w:rPr>
                <w:sz w:val="22"/>
              </w:rPr>
              <w:t>:</w:t>
            </w:r>
          </w:p>
          <w:p w:rsidR="00017DAB" w:rsidRDefault="00017DAB" w:rsidP="00017DAB">
            <w:pPr>
              <w:pStyle w:val="Prrafodelista"/>
              <w:numPr>
                <w:ilvl w:val="0"/>
                <w:numId w:val="35"/>
              </w:numPr>
              <w:jc w:val="left"/>
              <w:rPr>
                <w:sz w:val="22"/>
              </w:rPr>
            </w:pPr>
            <w:r w:rsidRPr="00017DAB">
              <w:rPr>
                <w:sz w:val="22"/>
              </w:rPr>
              <w:t xml:space="preserve">Extiende el cuello a nivel de las articulaciones atlantooccipitales </w:t>
            </w:r>
          </w:p>
          <w:p w:rsidR="00017DAB" w:rsidRDefault="00017DAB" w:rsidP="00017DAB">
            <w:pPr>
              <w:pStyle w:val="Prrafodelista"/>
              <w:numPr>
                <w:ilvl w:val="0"/>
                <w:numId w:val="35"/>
              </w:numPr>
              <w:jc w:val="left"/>
              <w:rPr>
                <w:sz w:val="22"/>
              </w:rPr>
            </w:pPr>
            <w:r>
              <w:rPr>
                <w:sz w:val="22"/>
              </w:rPr>
              <w:t>Flexiona las vértebras cervicales de manera que el mentón se acerca al manubrio</w:t>
            </w:r>
          </w:p>
          <w:p w:rsidR="00017DAB" w:rsidRPr="00017DAB" w:rsidRDefault="00017DAB" w:rsidP="00017DAB">
            <w:pPr>
              <w:pStyle w:val="Prrafodelista"/>
              <w:numPr>
                <w:ilvl w:val="0"/>
                <w:numId w:val="35"/>
              </w:numPr>
              <w:jc w:val="left"/>
              <w:rPr>
                <w:sz w:val="22"/>
              </w:rPr>
            </w:pPr>
            <w:r>
              <w:rPr>
                <w:sz w:val="22"/>
              </w:rPr>
              <w:t>Extiende las vértebras cervicales superiores al tiempo que flexiona las inferiores, el mentón es empujado hacia delante y se mantiene la cabeza nivelada.</w:t>
            </w:r>
          </w:p>
        </w:tc>
      </w:tr>
      <w:tr w:rsidR="00C311B8" w:rsidRPr="009E34EA" w:rsidTr="00B3757B">
        <w:tc>
          <w:tcPr>
            <w:tcW w:w="276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63CCF" w:rsidRPr="00ED1618" w:rsidRDefault="00463CCF" w:rsidP="00CF6DA7">
            <w:pPr>
              <w:jc w:val="left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Trapecio</w:t>
            </w:r>
          </w:p>
        </w:tc>
        <w:tc>
          <w:tcPr>
            <w:tcW w:w="194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63CCF" w:rsidRPr="009E34EA" w:rsidRDefault="00017DAB" w:rsidP="00017DAB">
            <w:pPr>
              <w:jc w:val="left"/>
              <w:rPr>
                <w:sz w:val="22"/>
              </w:rPr>
            </w:pPr>
            <w:r>
              <w:rPr>
                <w:sz w:val="22"/>
              </w:rPr>
              <w:t>Tercio medial de la línea nucal superior, protuberancia occipital externa, ligamento nucal, apófisis espinosas de C7 a T12, lumbares y sacras.</w:t>
            </w:r>
          </w:p>
        </w:tc>
        <w:tc>
          <w:tcPr>
            <w:tcW w:w="1875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463CCF" w:rsidRPr="009E34EA" w:rsidRDefault="00017DAB" w:rsidP="00CF6DA7">
            <w:pPr>
              <w:jc w:val="left"/>
              <w:rPr>
                <w:sz w:val="22"/>
              </w:rPr>
            </w:pPr>
            <w:r>
              <w:rPr>
                <w:sz w:val="22"/>
              </w:rPr>
              <w:t>Tercio lateral de la clavícula, acromion y espina de la escápula.</w:t>
            </w:r>
          </w:p>
        </w:tc>
        <w:tc>
          <w:tcPr>
            <w:tcW w:w="1614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017DAB" w:rsidRDefault="00017DAB" w:rsidP="00017DAB">
            <w:pPr>
              <w:jc w:val="left"/>
              <w:rPr>
                <w:sz w:val="22"/>
              </w:rPr>
            </w:pPr>
            <w:r w:rsidRPr="00921B29">
              <w:rPr>
                <w:b/>
                <w:sz w:val="22"/>
              </w:rPr>
              <w:t>NC XI</w:t>
            </w:r>
            <w:r>
              <w:rPr>
                <w:sz w:val="22"/>
              </w:rPr>
              <w:t xml:space="preserve"> (motor)</w:t>
            </w:r>
          </w:p>
          <w:p w:rsidR="00017DAB" w:rsidRPr="009E34EA" w:rsidRDefault="00017DAB" w:rsidP="00017DAB">
            <w:pPr>
              <w:jc w:val="left"/>
              <w:rPr>
                <w:sz w:val="22"/>
              </w:rPr>
            </w:pPr>
            <w:r w:rsidRPr="00921B29">
              <w:rPr>
                <w:b/>
                <w:sz w:val="22"/>
              </w:rPr>
              <w:t>C2 y C3</w:t>
            </w:r>
            <w:r>
              <w:rPr>
                <w:sz w:val="22"/>
              </w:rPr>
              <w:t xml:space="preserve"> (dolor y propiocepción)</w:t>
            </w:r>
          </w:p>
        </w:tc>
        <w:tc>
          <w:tcPr>
            <w:tcW w:w="3072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463CCF" w:rsidRDefault="00017DAB" w:rsidP="00CF6DA7">
            <w:pPr>
              <w:jc w:val="left"/>
              <w:rPr>
                <w:sz w:val="22"/>
              </w:rPr>
            </w:pPr>
            <w:r w:rsidRPr="00B569C5">
              <w:rPr>
                <w:b/>
                <w:sz w:val="22"/>
              </w:rPr>
              <w:t>Eleva, retrae y rota</w:t>
            </w:r>
            <w:r>
              <w:rPr>
                <w:sz w:val="22"/>
              </w:rPr>
              <w:t xml:space="preserve"> la escápula superiormente.</w:t>
            </w:r>
          </w:p>
          <w:p w:rsidR="00017DAB" w:rsidRDefault="00017DAB" w:rsidP="00CF6DA7">
            <w:pPr>
              <w:jc w:val="left"/>
              <w:rPr>
                <w:sz w:val="22"/>
              </w:rPr>
            </w:pPr>
          </w:p>
          <w:p w:rsidR="00017DAB" w:rsidRDefault="00017DAB" w:rsidP="00CF6DA7">
            <w:pPr>
              <w:jc w:val="left"/>
              <w:rPr>
                <w:sz w:val="22"/>
              </w:rPr>
            </w:pPr>
            <w:r w:rsidRPr="00017DAB">
              <w:rPr>
                <w:b/>
                <w:sz w:val="22"/>
              </w:rPr>
              <w:t>Fibras descendentes (superiores)</w:t>
            </w:r>
            <w:r>
              <w:rPr>
                <w:sz w:val="22"/>
              </w:rPr>
              <w:t>: eleva la cintura escapular, mantiene el nivel del hombro contra resistencia o contra la gravedad.</w:t>
            </w:r>
          </w:p>
          <w:p w:rsidR="00017DAB" w:rsidRDefault="00017DAB" w:rsidP="00CF6DA7">
            <w:pPr>
              <w:jc w:val="left"/>
              <w:rPr>
                <w:sz w:val="22"/>
              </w:rPr>
            </w:pPr>
          </w:p>
          <w:p w:rsidR="00017DAB" w:rsidRDefault="00017DAB" w:rsidP="00CF6DA7">
            <w:pPr>
              <w:jc w:val="left"/>
              <w:rPr>
                <w:sz w:val="22"/>
              </w:rPr>
            </w:pPr>
            <w:r>
              <w:rPr>
                <w:b/>
                <w:sz w:val="22"/>
              </w:rPr>
              <w:t>Fibras transversales (medias)</w:t>
            </w:r>
            <w:r>
              <w:rPr>
                <w:sz w:val="22"/>
              </w:rPr>
              <w:t>: Retraen la escápula.</w:t>
            </w:r>
          </w:p>
          <w:p w:rsidR="00017DAB" w:rsidRDefault="00017DAB" w:rsidP="00CF6DA7">
            <w:pPr>
              <w:jc w:val="left"/>
              <w:rPr>
                <w:sz w:val="22"/>
              </w:rPr>
            </w:pPr>
          </w:p>
          <w:p w:rsidR="00017DAB" w:rsidRDefault="00017DAB" w:rsidP="00CF6DA7">
            <w:pPr>
              <w:jc w:val="left"/>
              <w:rPr>
                <w:sz w:val="22"/>
              </w:rPr>
            </w:pPr>
            <w:r>
              <w:rPr>
                <w:b/>
                <w:sz w:val="22"/>
              </w:rPr>
              <w:t>Fibras descendentes (inferiores)</w:t>
            </w:r>
            <w:r>
              <w:rPr>
                <w:sz w:val="22"/>
              </w:rPr>
              <w:t>: Descienden el hombro.</w:t>
            </w:r>
          </w:p>
          <w:p w:rsidR="00017DAB" w:rsidRDefault="00017DAB" w:rsidP="00CF6DA7">
            <w:pPr>
              <w:jc w:val="left"/>
              <w:rPr>
                <w:sz w:val="22"/>
              </w:rPr>
            </w:pPr>
          </w:p>
          <w:p w:rsidR="00017DAB" w:rsidRDefault="00017DAB" w:rsidP="00CF6DA7">
            <w:pPr>
              <w:jc w:val="left"/>
              <w:rPr>
                <w:sz w:val="22"/>
              </w:rPr>
            </w:pPr>
            <w:r>
              <w:rPr>
                <w:b/>
                <w:sz w:val="22"/>
              </w:rPr>
              <w:t xml:space="preserve">Fibras ascendentes y </w:t>
            </w:r>
            <w:r>
              <w:rPr>
                <w:b/>
                <w:sz w:val="22"/>
              </w:rPr>
              <w:lastRenderedPageBreak/>
              <w:t>descendentes juntas</w:t>
            </w:r>
            <w:r>
              <w:rPr>
                <w:sz w:val="22"/>
              </w:rPr>
              <w:t>: Rota la espina de la escápula superiormente.</w:t>
            </w:r>
          </w:p>
          <w:p w:rsidR="00017DAB" w:rsidRDefault="00017DAB" w:rsidP="00CF6DA7">
            <w:pPr>
              <w:jc w:val="left"/>
              <w:rPr>
                <w:sz w:val="22"/>
              </w:rPr>
            </w:pPr>
          </w:p>
          <w:p w:rsidR="00017DAB" w:rsidRPr="00017DAB" w:rsidRDefault="00017DAB" w:rsidP="00CF6DA7">
            <w:pPr>
              <w:jc w:val="left"/>
              <w:rPr>
                <w:sz w:val="22"/>
              </w:rPr>
            </w:pPr>
            <w:r>
              <w:rPr>
                <w:sz w:val="22"/>
              </w:rPr>
              <w:t xml:space="preserve">Con los hombros fijos, la contracción bilateral extiende el cuello. La contracción unilateral produce flexión lateral. </w:t>
            </w:r>
          </w:p>
        </w:tc>
      </w:tr>
      <w:tr w:rsidR="00B3757B" w:rsidRPr="009E34EA" w:rsidTr="00947B0B">
        <w:tc>
          <w:tcPr>
            <w:tcW w:w="11276" w:type="dxa"/>
            <w:gridSpan w:val="5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3757B" w:rsidRPr="002D1E0D" w:rsidRDefault="00B3757B" w:rsidP="00CF6DA7">
            <w:pPr>
              <w:jc w:val="left"/>
              <w:rPr>
                <w:sz w:val="22"/>
              </w:rPr>
            </w:pPr>
            <w:r w:rsidRPr="00ED1618">
              <w:rPr>
                <w:b/>
              </w:rPr>
              <w:lastRenderedPageBreak/>
              <w:t>Región Cervical Lateral</w:t>
            </w:r>
            <w:r>
              <w:t xml:space="preserve">: </w:t>
            </w:r>
            <w:r w:rsidRPr="002D1E0D">
              <w:rPr>
                <w:sz w:val="22"/>
              </w:rPr>
              <w:t>Formado por la lámina prevertebral de la FCP que recubre:</w:t>
            </w:r>
          </w:p>
          <w:p w:rsidR="00B3757B" w:rsidRPr="002D1E0D" w:rsidRDefault="00B3757B" w:rsidP="00B3757B">
            <w:pPr>
              <w:pStyle w:val="Prrafodelista"/>
              <w:numPr>
                <w:ilvl w:val="0"/>
                <w:numId w:val="37"/>
              </w:numPr>
              <w:jc w:val="left"/>
              <w:rPr>
                <w:sz w:val="22"/>
              </w:rPr>
            </w:pPr>
            <w:r w:rsidRPr="002D1E0D">
              <w:rPr>
                <w:sz w:val="22"/>
              </w:rPr>
              <w:t>Esplenio de la cabeza</w:t>
            </w:r>
          </w:p>
          <w:p w:rsidR="00B3757B" w:rsidRPr="002D1E0D" w:rsidRDefault="00B3757B" w:rsidP="00B3757B">
            <w:pPr>
              <w:pStyle w:val="Prrafodelista"/>
              <w:numPr>
                <w:ilvl w:val="0"/>
                <w:numId w:val="37"/>
              </w:numPr>
              <w:jc w:val="left"/>
              <w:rPr>
                <w:sz w:val="22"/>
              </w:rPr>
            </w:pPr>
            <w:r w:rsidRPr="002D1E0D">
              <w:rPr>
                <w:sz w:val="22"/>
              </w:rPr>
              <w:t>Elevador de la escápula</w:t>
            </w:r>
          </w:p>
          <w:p w:rsidR="00B3757B" w:rsidRPr="002D1E0D" w:rsidRDefault="00B3757B" w:rsidP="00B3757B">
            <w:pPr>
              <w:pStyle w:val="Prrafodelista"/>
              <w:numPr>
                <w:ilvl w:val="0"/>
                <w:numId w:val="37"/>
              </w:numPr>
              <w:jc w:val="left"/>
              <w:rPr>
                <w:sz w:val="22"/>
              </w:rPr>
            </w:pPr>
            <w:r w:rsidRPr="002D1E0D">
              <w:rPr>
                <w:sz w:val="22"/>
              </w:rPr>
              <w:t>Escaleno medio</w:t>
            </w:r>
          </w:p>
          <w:p w:rsidR="00B3757B" w:rsidRPr="002D1E0D" w:rsidRDefault="00B3757B" w:rsidP="00B3757B">
            <w:pPr>
              <w:pStyle w:val="Prrafodelista"/>
              <w:numPr>
                <w:ilvl w:val="0"/>
                <w:numId w:val="37"/>
              </w:numPr>
              <w:jc w:val="left"/>
              <w:rPr>
                <w:sz w:val="22"/>
              </w:rPr>
            </w:pPr>
            <w:r w:rsidRPr="002D1E0D">
              <w:rPr>
                <w:sz w:val="22"/>
              </w:rPr>
              <w:t>Escaleno Posterior.</w:t>
            </w:r>
          </w:p>
          <w:p w:rsidR="00B3757B" w:rsidRPr="002D1E0D" w:rsidRDefault="00B3757B" w:rsidP="00B3757B">
            <w:pPr>
              <w:pStyle w:val="Prrafodelista"/>
              <w:numPr>
                <w:ilvl w:val="0"/>
                <w:numId w:val="37"/>
              </w:numPr>
              <w:jc w:val="left"/>
              <w:rPr>
                <w:sz w:val="22"/>
              </w:rPr>
            </w:pPr>
            <w:r w:rsidRPr="002D1E0D">
              <w:rPr>
                <w:sz w:val="22"/>
              </w:rPr>
              <w:t>Escaleno anterior (ocasional)</w:t>
            </w:r>
          </w:p>
          <w:p w:rsidR="00B3757B" w:rsidRPr="00B3757B" w:rsidRDefault="00B3757B" w:rsidP="00B3757B">
            <w:pPr>
              <w:pStyle w:val="Prrafodelista"/>
              <w:numPr>
                <w:ilvl w:val="1"/>
                <w:numId w:val="37"/>
              </w:numPr>
              <w:jc w:val="left"/>
              <w:rPr>
                <w:sz w:val="22"/>
              </w:rPr>
            </w:pPr>
            <w:r w:rsidRPr="002D1E0D">
              <w:rPr>
                <w:sz w:val="22"/>
              </w:rPr>
              <w:t>Escaleno mínimo (división ocasional del escaleno anterior)</w:t>
            </w:r>
          </w:p>
        </w:tc>
      </w:tr>
      <w:tr w:rsidR="0041385A" w:rsidRPr="009E34EA" w:rsidTr="0041385A">
        <w:tc>
          <w:tcPr>
            <w:tcW w:w="276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1385A" w:rsidRPr="009B74DB" w:rsidRDefault="0041385A" w:rsidP="005279E6">
            <w:pPr>
              <w:jc w:val="center"/>
              <w:rPr>
                <w:b/>
                <w:sz w:val="20"/>
              </w:rPr>
            </w:pPr>
            <w:r w:rsidRPr="009B74DB">
              <w:rPr>
                <w:b/>
                <w:sz w:val="20"/>
              </w:rPr>
              <w:t>Región</w:t>
            </w:r>
          </w:p>
        </w:tc>
        <w:tc>
          <w:tcPr>
            <w:tcW w:w="194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1385A" w:rsidRPr="009B74DB" w:rsidRDefault="0041385A" w:rsidP="005279E6">
            <w:pPr>
              <w:jc w:val="center"/>
              <w:rPr>
                <w:b/>
                <w:sz w:val="20"/>
              </w:rPr>
            </w:pPr>
            <w:r w:rsidRPr="009B74DB">
              <w:rPr>
                <w:b/>
                <w:sz w:val="20"/>
              </w:rPr>
              <w:t>Origen</w:t>
            </w:r>
          </w:p>
        </w:tc>
        <w:tc>
          <w:tcPr>
            <w:tcW w:w="187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1385A" w:rsidRPr="009B74DB" w:rsidRDefault="0041385A" w:rsidP="005279E6">
            <w:pPr>
              <w:jc w:val="center"/>
              <w:rPr>
                <w:b/>
                <w:sz w:val="20"/>
              </w:rPr>
            </w:pPr>
            <w:r w:rsidRPr="009B74DB">
              <w:rPr>
                <w:b/>
                <w:sz w:val="20"/>
              </w:rPr>
              <w:t>Inserción Inferior</w:t>
            </w:r>
          </w:p>
        </w:tc>
        <w:tc>
          <w:tcPr>
            <w:tcW w:w="161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1385A" w:rsidRPr="009B74DB" w:rsidRDefault="0041385A" w:rsidP="005279E6">
            <w:pPr>
              <w:jc w:val="center"/>
              <w:rPr>
                <w:b/>
                <w:sz w:val="20"/>
              </w:rPr>
            </w:pPr>
            <w:r w:rsidRPr="009B74DB">
              <w:rPr>
                <w:b/>
                <w:sz w:val="20"/>
              </w:rPr>
              <w:t>Inervación</w:t>
            </w:r>
          </w:p>
        </w:tc>
        <w:tc>
          <w:tcPr>
            <w:tcW w:w="307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1385A" w:rsidRPr="009B74DB" w:rsidRDefault="0041385A" w:rsidP="005279E6">
            <w:pPr>
              <w:jc w:val="center"/>
              <w:rPr>
                <w:b/>
                <w:sz w:val="20"/>
              </w:rPr>
            </w:pPr>
            <w:r w:rsidRPr="009B74DB">
              <w:rPr>
                <w:b/>
                <w:sz w:val="20"/>
              </w:rPr>
              <w:t>Acción Principal</w:t>
            </w:r>
          </w:p>
        </w:tc>
      </w:tr>
      <w:tr w:rsidR="000517B4" w:rsidRPr="009E34EA" w:rsidTr="0041385A">
        <w:tc>
          <w:tcPr>
            <w:tcW w:w="11276" w:type="dxa"/>
            <w:gridSpan w:val="5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0517B4" w:rsidRPr="00CF6DA7" w:rsidRDefault="000517B4" w:rsidP="00CF6DA7">
            <w:pPr>
              <w:jc w:val="left"/>
              <w:rPr>
                <w:sz w:val="22"/>
              </w:rPr>
            </w:pPr>
            <w:r w:rsidRPr="00ED1618">
              <w:rPr>
                <w:b/>
              </w:rPr>
              <w:t>Región Cervical Anterior</w:t>
            </w:r>
          </w:p>
        </w:tc>
      </w:tr>
      <w:tr w:rsidR="0041385A" w:rsidRPr="009E34EA" w:rsidTr="0041385A">
        <w:tc>
          <w:tcPr>
            <w:tcW w:w="11276" w:type="dxa"/>
            <w:gridSpan w:val="5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1385A" w:rsidRPr="00CF6DA7" w:rsidRDefault="002D1E0D" w:rsidP="00CF6DA7">
            <w:pPr>
              <w:jc w:val="left"/>
              <w:rPr>
                <w:sz w:val="22"/>
              </w:rPr>
            </w:pPr>
            <w:r w:rsidRPr="002D1E0D">
              <w:rPr>
                <w:b/>
                <w:sz w:val="22"/>
              </w:rPr>
              <w:t>Suprahioideos</w:t>
            </w:r>
          </w:p>
        </w:tc>
      </w:tr>
      <w:tr w:rsidR="00CF6DA7" w:rsidRPr="009E34EA" w:rsidTr="00B569C5">
        <w:tc>
          <w:tcPr>
            <w:tcW w:w="276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63CCF" w:rsidRPr="00ED1618" w:rsidRDefault="002D1E0D" w:rsidP="00CF6DA7">
            <w:pPr>
              <w:jc w:val="left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Milohioideo</w:t>
            </w:r>
          </w:p>
        </w:tc>
        <w:tc>
          <w:tcPr>
            <w:tcW w:w="194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63CCF" w:rsidRPr="00CF6DA7" w:rsidRDefault="00A970FB" w:rsidP="00CF6DA7">
            <w:pPr>
              <w:jc w:val="left"/>
              <w:rPr>
                <w:sz w:val="22"/>
              </w:rPr>
            </w:pPr>
            <w:r>
              <w:rPr>
                <w:sz w:val="22"/>
              </w:rPr>
              <w:t>Línea milohioidea de la mandíbula</w:t>
            </w:r>
          </w:p>
        </w:tc>
        <w:tc>
          <w:tcPr>
            <w:tcW w:w="1875" w:type="dxa"/>
            <w:tcBorders>
              <w:right w:val="single" w:sz="18" w:space="0" w:color="auto"/>
            </w:tcBorders>
            <w:vAlign w:val="center"/>
          </w:tcPr>
          <w:p w:rsidR="00463CCF" w:rsidRPr="00CF6DA7" w:rsidRDefault="00A970FB" w:rsidP="00CF6DA7">
            <w:pPr>
              <w:jc w:val="left"/>
              <w:rPr>
                <w:sz w:val="22"/>
              </w:rPr>
            </w:pPr>
            <w:r>
              <w:rPr>
                <w:sz w:val="22"/>
              </w:rPr>
              <w:t>Rafe Milohioideo y cuerpo del hioides</w:t>
            </w:r>
          </w:p>
        </w:tc>
        <w:tc>
          <w:tcPr>
            <w:tcW w:w="1614" w:type="dxa"/>
            <w:tcBorders>
              <w:right w:val="single" w:sz="18" w:space="0" w:color="auto"/>
            </w:tcBorders>
            <w:vAlign w:val="center"/>
          </w:tcPr>
          <w:p w:rsidR="00463CCF" w:rsidRPr="00CF6DA7" w:rsidRDefault="00A970FB" w:rsidP="00CF6DA7">
            <w:pPr>
              <w:jc w:val="left"/>
              <w:rPr>
                <w:sz w:val="22"/>
              </w:rPr>
            </w:pPr>
            <w:r>
              <w:rPr>
                <w:sz w:val="22"/>
              </w:rPr>
              <w:t>Nervio Milohioideo, ramo del nervio alveolar inferior (NC V3)</w:t>
            </w:r>
          </w:p>
        </w:tc>
        <w:tc>
          <w:tcPr>
            <w:tcW w:w="3072" w:type="dxa"/>
            <w:tcBorders>
              <w:right w:val="single" w:sz="18" w:space="0" w:color="auto"/>
            </w:tcBorders>
            <w:vAlign w:val="center"/>
          </w:tcPr>
          <w:p w:rsidR="00463CCF" w:rsidRPr="00CF6DA7" w:rsidRDefault="00A970FB" w:rsidP="00CF6DA7">
            <w:pPr>
              <w:jc w:val="left"/>
              <w:rPr>
                <w:sz w:val="22"/>
              </w:rPr>
            </w:pPr>
            <w:r>
              <w:rPr>
                <w:sz w:val="22"/>
              </w:rPr>
              <w:t>Eleva el hioides, el suelo de la boca y la lengua durante la deglución y el habla.</w:t>
            </w:r>
          </w:p>
        </w:tc>
      </w:tr>
      <w:tr w:rsidR="0041385A" w:rsidRPr="009E34EA" w:rsidTr="00B569C5">
        <w:tc>
          <w:tcPr>
            <w:tcW w:w="276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1385A" w:rsidRPr="00ED1618" w:rsidRDefault="002D1E0D" w:rsidP="00CF6DA7">
            <w:pPr>
              <w:jc w:val="left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Genihioideo</w:t>
            </w:r>
          </w:p>
        </w:tc>
        <w:tc>
          <w:tcPr>
            <w:tcW w:w="194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1385A" w:rsidRPr="00CF6DA7" w:rsidRDefault="00A970FB" w:rsidP="00CF6DA7">
            <w:pPr>
              <w:jc w:val="left"/>
              <w:rPr>
                <w:sz w:val="22"/>
              </w:rPr>
            </w:pPr>
            <w:r>
              <w:rPr>
                <w:sz w:val="22"/>
              </w:rPr>
              <w:t>Espina mentoniana inferior de la mandíbula</w:t>
            </w:r>
          </w:p>
        </w:tc>
        <w:tc>
          <w:tcPr>
            <w:tcW w:w="1875" w:type="dxa"/>
            <w:tcBorders>
              <w:right w:val="single" w:sz="18" w:space="0" w:color="auto"/>
            </w:tcBorders>
            <w:vAlign w:val="center"/>
          </w:tcPr>
          <w:p w:rsidR="0041385A" w:rsidRPr="00CF6DA7" w:rsidRDefault="00A970FB" w:rsidP="00CF6DA7">
            <w:pPr>
              <w:jc w:val="left"/>
              <w:rPr>
                <w:sz w:val="22"/>
              </w:rPr>
            </w:pPr>
            <w:r>
              <w:rPr>
                <w:sz w:val="22"/>
              </w:rPr>
              <w:t>Cuerpo del hioides</w:t>
            </w:r>
          </w:p>
        </w:tc>
        <w:tc>
          <w:tcPr>
            <w:tcW w:w="1614" w:type="dxa"/>
            <w:tcBorders>
              <w:right w:val="single" w:sz="18" w:space="0" w:color="auto"/>
            </w:tcBorders>
            <w:vAlign w:val="center"/>
          </w:tcPr>
          <w:p w:rsidR="0041385A" w:rsidRPr="00CF6DA7" w:rsidRDefault="00A970FB" w:rsidP="00CF6DA7">
            <w:pPr>
              <w:jc w:val="left"/>
              <w:rPr>
                <w:sz w:val="22"/>
              </w:rPr>
            </w:pPr>
            <w:r>
              <w:rPr>
                <w:sz w:val="22"/>
              </w:rPr>
              <w:t>C1 a través del NC XII</w:t>
            </w:r>
          </w:p>
        </w:tc>
        <w:tc>
          <w:tcPr>
            <w:tcW w:w="3072" w:type="dxa"/>
            <w:tcBorders>
              <w:right w:val="single" w:sz="18" w:space="0" w:color="auto"/>
            </w:tcBorders>
            <w:vAlign w:val="center"/>
          </w:tcPr>
          <w:p w:rsidR="0041385A" w:rsidRPr="00A970FB" w:rsidRDefault="00A970FB" w:rsidP="00A970FB">
            <w:pPr>
              <w:pStyle w:val="Prrafodelista"/>
              <w:numPr>
                <w:ilvl w:val="0"/>
                <w:numId w:val="38"/>
              </w:numPr>
              <w:jc w:val="left"/>
              <w:rPr>
                <w:sz w:val="22"/>
              </w:rPr>
            </w:pPr>
            <w:r w:rsidRPr="00A970FB">
              <w:rPr>
                <w:sz w:val="22"/>
              </w:rPr>
              <w:t>Tira del hioides anterosuperiormente</w:t>
            </w:r>
          </w:p>
          <w:p w:rsidR="00A970FB" w:rsidRPr="00A970FB" w:rsidRDefault="00A970FB" w:rsidP="00A970FB">
            <w:pPr>
              <w:pStyle w:val="Prrafodelista"/>
              <w:numPr>
                <w:ilvl w:val="0"/>
                <w:numId w:val="38"/>
              </w:numPr>
              <w:jc w:val="left"/>
              <w:rPr>
                <w:sz w:val="22"/>
              </w:rPr>
            </w:pPr>
            <w:r w:rsidRPr="00A970FB">
              <w:rPr>
                <w:sz w:val="22"/>
              </w:rPr>
              <w:t>Acorta el suelo de la boca</w:t>
            </w:r>
          </w:p>
          <w:p w:rsidR="00A970FB" w:rsidRPr="00A970FB" w:rsidRDefault="00A970FB" w:rsidP="00A970FB">
            <w:pPr>
              <w:pStyle w:val="Prrafodelista"/>
              <w:numPr>
                <w:ilvl w:val="0"/>
                <w:numId w:val="38"/>
              </w:numPr>
              <w:jc w:val="left"/>
              <w:rPr>
                <w:sz w:val="22"/>
              </w:rPr>
            </w:pPr>
            <w:r w:rsidRPr="00A970FB">
              <w:rPr>
                <w:sz w:val="22"/>
              </w:rPr>
              <w:t>Ensancha la faringe.</w:t>
            </w:r>
          </w:p>
        </w:tc>
      </w:tr>
      <w:tr w:rsidR="0041385A" w:rsidRPr="009E34EA" w:rsidTr="00B569C5">
        <w:tc>
          <w:tcPr>
            <w:tcW w:w="276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1385A" w:rsidRPr="00ED1618" w:rsidRDefault="002D1E0D" w:rsidP="00CF6DA7">
            <w:pPr>
              <w:jc w:val="left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Estilohioideo</w:t>
            </w:r>
          </w:p>
        </w:tc>
        <w:tc>
          <w:tcPr>
            <w:tcW w:w="194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1385A" w:rsidRPr="00CF6DA7" w:rsidRDefault="00C311B8" w:rsidP="00C311B8">
            <w:pPr>
              <w:jc w:val="left"/>
              <w:rPr>
                <w:sz w:val="22"/>
              </w:rPr>
            </w:pPr>
            <w:r>
              <w:rPr>
                <w:sz w:val="22"/>
              </w:rPr>
              <w:t xml:space="preserve">Apófisis estiloides </w:t>
            </w:r>
          </w:p>
        </w:tc>
        <w:tc>
          <w:tcPr>
            <w:tcW w:w="1875" w:type="dxa"/>
            <w:tcBorders>
              <w:right w:val="single" w:sz="18" w:space="0" w:color="auto"/>
            </w:tcBorders>
            <w:vAlign w:val="center"/>
          </w:tcPr>
          <w:p w:rsidR="0041385A" w:rsidRPr="00CF6DA7" w:rsidRDefault="00C311B8" w:rsidP="00CF6DA7">
            <w:pPr>
              <w:jc w:val="left"/>
              <w:rPr>
                <w:sz w:val="22"/>
              </w:rPr>
            </w:pPr>
            <w:r>
              <w:rPr>
                <w:sz w:val="22"/>
              </w:rPr>
              <w:t>Cuerpo del hioides</w:t>
            </w:r>
          </w:p>
        </w:tc>
        <w:tc>
          <w:tcPr>
            <w:tcW w:w="1614" w:type="dxa"/>
            <w:tcBorders>
              <w:right w:val="single" w:sz="18" w:space="0" w:color="auto"/>
            </w:tcBorders>
            <w:vAlign w:val="center"/>
          </w:tcPr>
          <w:p w:rsidR="0041385A" w:rsidRPr="00CF6DA7" w:rsidRDefault="00C311B8" w:rsidP="00CF6DA7">
            <w:pPr>
              <w:jc w:val="left"/>
              <w:rPr>
                <w:sz w:val="22"/>
              </w:rPr>
            </w:pPr>
            <w:r>
              <w:rPr>
                <w:sz w:val="22"/>
              </w:rPr>
              <w:t>Ramo Estilohioideo (preparatiroideo) del NC VII</w:t>
            </w:r>
          </w:p>
        </w:tc>
        <w:tc>
          <w:tcPr>
            <w:tcW w:w="3072" w:type="dxa"/>
            <w:tcBorders>
              <w:right w:val="single" w:sz="18" w:space="0" w:color="auto"/>
            </w:tcBorders>
            <w:vAlign w:val="center"/>
          </w:tcPr>
          <w:p w:rsidR="00C311B8" w:rsidRPr="00CF6DA7" w:rsidRDefault="00C311B8" w:rsidP="00CF6DA7">
            <w:pPr>
              <w:jc w:val="left"/>
              <w:rPr>
                <w:sz w:val="22"/>
              </w:rPr>
            </w:pPr>
            <w:r>
              <w:rPr>
                <w:sz w:val="22"/>
              </w:rPr>
              <w:t>Eleva y retrae el hioides, alargando el suelo de la boca</w:t>
            </w:r>
          </w:p>
        </w:tc>
      </w:tr>
      <w:tr w:rsidR="0041385A" w:rsidRPr="009E34EA" w:rsidTr="0041385A">
        <w:tc>
          <w:tcPr>
            <w:tcW w:w="2768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41385A" w:rsidRPr="00ED1618" w:rsidRDefault="002D1E0D" w:rsidP="00CF6DA7">
            <w:pPr>
              <w:jc w:val="left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Digástrico</w:t>
            </w:r>
          </w:p>
        </w:tc>
        <w:tc>
          <w:tcPr>
            <w:tcW w:w="1947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41385A" w:rsidRDefault="00C311B8" w:rsidP="00CF6DA7">
            <w:pPr>
              <w:jc w:val="left"/>
              <w:rPr>
                <w:sz w:val="22"/>
              </w:rPr>
            </w:pPr>
            <w:r w:rsidRPr="00C311B8">
              <w:rPr>
                <w:b/>
                <w:sz w:val="22"/>
              </w:rPr>
              <w:t>Vientre anterior</w:t>
            </w:r>
            <w:r>
              <w:rPr>
                <w:sz w:val="22"/>
              </w:rPr>
              <w:t>: fosa digástrica en la mandíbula</w:t>
            </w:r>
          </w:p>
          <w:p w:rsidR="00C311B8" w:rsidRDefault="00C311B8" w:rsidP="00CF6DA7">
            <w:pPr>
              <w:jc w:val="left"/>
              <w:rPr>
                <w:sz w:val="22"/>
              </w:rPr>
            </w:pPr>
          </w:p>
          <w:p w:rsidR="00C311B8" w:rsidRDefault="00C311B8" w:rsidP="00CF6DA7">
            <w:pPr>
              <w:jc w:val="left"/>
              <w:rPr>
                <w:sz w:val="22"/>
              </w:rPr>
            </w:pPr>
            <w:r w:rsidRPr="00C311B8">
              <w:rPr>
                <w:b/>
                <w:sz w:val="22"/>
              </w:rPr>
              <w:t>Vientre posterior</w:t>
            </w:r>
            <w:r>
              <w:rPr>
                <w:sz w:val="22"/>
              </w:rPr>
              <w:t xml:space="preserve">: </w:t>
            </w:r>
          </w:p>
          <w:p w:rsidR="00C311B8" w:rsidRPr="00CF6DA7" w:rsidRDefault="00C311B8" w:rsidP="00C311B8">
            <w:pPr>
              <w:jc w:val="left"/>
              <w:rPr>
                <w:sz w:val="22"/>
              </w:rPr>
            </w:pPr>
            <w:r>
              <w:rPr>
                <w:sz w:val="22"/>
              </w:rPr>
              <w:t xml:space="preserve">Escotadura mastoidea </w:t>
            </w:r>
          </w:p>
        </w:tc>
        <w:tc>
          <w:tcPr>
            <w:tcW w:w="1875" w:type="dxa"/>
            <w:tcBorders>
              <w:bottom w:val="single" w:sz="12" w:space="0" w:color="auto"/>
              <w:right w:val="single" w:sz="18" w:space="0" w:color="auto"/>
            </w:tcBorders>
            <w:vAlign w:val="center"/>
          </w:tcPr>
          <w:p w:rsidR="0041385A" w:rsidRPr="00CF6DA7" w:rsidRDefault="00C311B8" w:rsidP="00CF6DA7">
            <w:pPr>
              <w:jc w:val="left"/>
              <w:rPr>
                <w:sz w:val="22"/>
              </w:rPr>
            </w:pPr>
            <w:r>
              <w:rPr>
                <w:sz w:val="22"/>
              </w:rPr>
              <w:t>Tendón intermedio en el cuerpo y asta cervical</w:t>
            </w:r>
          </w:p>
        </w:tc>
        <w:tc>
          <w:tcPr>
            <w:tcW w:w="1614" w:type="dxa"/>
            <w:tcBorders>
              <w:bottom w:val="single" w:sz="12" w:space="0" w:color="auto"/>
              <w:right w:val="single" w:sz="18" w:space="0" w:color="auto"/>
            </w:tcBorders>
            <w:vAlign w:val="center"/>
          </w:tcPr>
          <w:p w:rsidR="0041385A" w:rsidRPr="00CF6DA7" w:rsidRDefault="00C311B8" w:rsidP="00CF6DA7">
            <w:pPr>
              <w:jc w:val="left"/>
              <w:rPr>
                <w:sz w:val="22"/>
              </w:rPr>
            </w:pPr>
            <w:r>
              <w:rPr>
                <w:sz w:val="22"/>
              </w:rPr>
              <w:t>Nervio milohoideo, ramo del nervio alveolar inferior</w:t>
            </w:r>
          </w:p>
        </w:tc>
        <w:tc>
          <w:tcPr>
            <w:tcW w:w="3072" w:type="dxa"/>
            <w:tcBorders>
              <w:bottom w:val="single" w:sz="12" w:space="0" w:color="auto"/>
              <w:right w:val="single" w:sz="18" w:space="0" w:color="auto"/>
            </w:tcBorders>
            <w:vAlign w:val="center"/>
          </w:tcPr>
          <w:p w:rsidR="0041385A" w:rsidRDefault="00C311B8" w:rsidP="00CF6DA7">
            <w:pPr>
              <w:jc w:val="left"/>
              <w:rPr>
                <w:sz w:val="22"/>
              </w:rPr>
            </w:pPr>
            <w:r>
              <w:rPr>
                <w:sz w:val="22"/>
              </w:rPr>
              <w:t>Conto con los músculos infrahioideos desciende la mandíbula contra resistencia-</w:t>
            </w:r>
          </w:p>
          <w:p w:rsidR="00C311B8" w:rsidRDefault="00C311B8" w:rsidP="00CF6DA7">
            <w:pPr>
              <w:jc w:val="left"/>
              <w:rPr>
                <w:sz w:val="22"/>
              </w:rPr>
            </w:pPr>
          </w:p>
          <w:p w:rsidR="00C311B8" w:rsidRPr="00CF6DA7" w:rsidRDefault="00C311B8" w:rsidP="00B77A0A">
            <w:pPr>
              <w:jc w:val="left"/>
              <w:rPr>
                <w:sz w:val="22"/>
              </w:rPr>
            </w:pPr>
            <w:r>
              <w:rPr>
                <w:sz w:val="22"/>
              </w:rPr>
              <w:t>Eleva y fija el hioides durante deglución y el habla.</w:t>
            </w:r>
          </w:p>
        </w:tc>
      </w:tr>
      <w:tr w:rsidR="0041385A" w:rsidRPr="009E34EA" w:rsidTr="0041385A">
        <w:tc>
          <w:tcPr>
            <w:tcW w:w="11276" w:type="dxa"/>
            <w:gridSpan w:val="5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1385A" w:rsidRPr="002D1E0D" w:rsidRDefault="002D1E0D" w:rsidP="00CF6DA7">
            <w:pPr>
              <w:jc w:val="left"/>
              <w:rPr>
                <w:b/>
                <w:sz w:val="22"/>
              </w:rPr>
            </w:pPr>
            <w:r w:rsidRPr="002D1E0D">
              <w:rPr>
                <w:b/>
                <w:sz w:val="22"/>
              </w:rPr>
              <w:t>Infrahioideos</w:t>
            </w:r>
          </w:p>
        </w:tc>
      </w:tr>
      <w:tr w:rsidR="0041385A" w:rsidRPr="009E34EA" w:rsidTr="0041385A">
        <w:tc>
          <w:tcPr>
            <w:tcW w:w="276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1385A" w:rsidRPr="00ED1618" w:rsidRDefault="002D1E0D" w:rsidP="00CF6DA7">
            <w:pPr>
              <w:jc w:val="left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Esternohioideo</w:t>
            </w:r>
          </w:p>
        </w:tc>
        <w:tc>
          <w:tcPr>
            <w:tcW w:w="194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1385A" w:rsidRPr="00CF6DA7" w:rsidRDefault="008249D5" w:rsidP="00CF6DA7">
            <w:pPr>
              <w:jc w:val="left"/>
              <w:rPr>
                <w:sz w:val="22"/>
              </w:rPr>
            </w:pPr>
            <w:r>
              <w:rPr>
                <w:sz w:val="22"/>
              </w:rPr>
              <w:t xml:space="preserve">Manubrio del esternón y extremidad esternal de la </w:t>
            </w:r>
            <w:r>
              <w:rPr>
                <w:sz w:val="22"/>
              </w:rPr>
              <w:lastRenderedPageBreak/>
              <w:t>clavícula</w:t>
            </w:r>
          </w:p>
        </w:tc>
        <w:tc>
          <w:tcPr>
            <w:tcW w:w="1875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41385A" w:rsidRPr="00CF6DA7" w:rsidRDefault="008249D5" w:rsidP="00CF6DA7">
            <w:pPr>
              <w:jc w:val="left"/>
              <w:rPr>
                <w:sz w:val="22"/>
              </w:rPr>
            </w:pPr>
            <w:r>
              <w:rPr>
                <w:sz w:val="22"/>
              </w:rPr>
              <w:lastRenderedPageBreak/>
              <w:t>Cuerpo del hioides</w:t>
            </w:r>
          </w:p>
        </w:tc>
        <w:tc>
          <w:tcPr>
            <w:tcW w:w="1614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41385A" w:rsidRPr="00CF6DA7" w:rsidRDefault="008249D5" w:rsidP="00CF6DA7">
            <w:pPr>
              <w:jc w:val="left"/>
              <w:rPr>
                <w:sz w:val="22"/>
              </w:rPr>
            </w:pPr>
            <w:r>
              <w:rPr>
                <w:sz w:val="22"/>
              </w:rPr>
              <w:t>C1-3 mediante un ramo del asa cervical</w:t>
            </w:r>
          </w:p>
        </w:tc>
        <w:tc>
          <w:tcPr>
            <w:tcW w:w="3072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249D5" w:rsidRPr="00CF6DA7" w:rsidRDefault="008249D5" w:rsidP="00CF6DA7">
            <w:pPr>
              <w:jc w:val="left"/>
              <w:rPr>
                <w:sz w:val="22"/>
              </w:rPr>
            </w:pPr>
            <w:r>
              <w:rPr>
                <w:sz w:val="22"/>
              </w:rPr>
              <w:t>Desciende el hioides, tras la elevación durante la deglución.</w:t>
            </w:r>
          </w:p>
        </w:tc>
      </w:tr>
      <w:tr w:rsidR="0041385A" w:rsidRPr="009E34EA" w:rsidTr="00B569C5">
        <w:tc>
          <w:tcPr>
            <w:tcW w:w="276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1385A" w:rsidRPr="00ED1618" w:rsidRDefault="002D1E0D" w:rsidP="00CF6DA7">
            <w:pPr>
              <w:jc w:val="left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lastRenderedPageBreak/>
              <w:t>Omohioideo</w:t>
            </w:r>
          </w:p>
        </w:tc>
        <w:tc>
          <w:tcPr>
            <w:tcW w:w="194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1385A" w:rsidRPr="00CF6DA7" w:rsidRDefault="008249D5" w:rsidP="00CF6DA7">
            <w:pPr>
              <w:jc w:val="left"/>
              <w:rPr>
                <w:sz w:val="22"/>
              </w:rPr>
            </w:pPr>
            <w:r>
              <w:rPr>
                <w:sz w:val="22"/>
              </w:rPr>
              <w:t>Borde superior de la escápula cerca de la escotadura de la escápula</w:t>
            </w:r>
          </w:p>
        </w:tc>
        <w:tc>
          <w:tcPr>
            <w:tcW w:w="1875" w:type="dxa"/>
            <w:tcBorders>
              <w:right w:val="single" w:sz="18" w:space="0" w:color="auto"/>
            </w:tcBorders>
            <w:vAlign w:val="center"/>
          </w:tcPr>
          <w:p w:rsidR="0041385A" w:rsidRPr="00CF6DA7" w:rsidRDefault="008249D5" w:rsidP="00CF6DA7">
            <w:pPr>
              <w:jc w:val="left"/>
              <w:rPr>
                <w:sz w:val="22"/>
              </w:rPr>
            </w:pPr>
            <w:r>
              <w:rPr>
                <w:sz w:val="22"/>
              </w:rPr>
              <w:t>Borde inferior del Hioides</w:t>
            </w:r>
          </w:p>
        </w:tc>
        <w:tc>
          <w:tcPr>
            <w:tcW w:w="1614" w:type="dxa"/>
            <w:tcBorders>
              <w:right w:val="single" w:sz="18" w:space="0" w:color="auto"/>
            </w:tcBorders>
            <w:vAlign w:val="center"/>
          </w:tcPr>
          <w:p w:rsidR="0041385A" w:rsidRPr="00CF6DA7" w:rsidRDefault="008249D5" w:rsidP="00CF6DA7">
            <w:pPr>
              <w:jc w:val="left"/>
              <w:rPr>
                <w:sz w:val="22"/>
              </w:rPr>
            </w:pPr>
            <w:r>
              <w:rPr>
                <w:sz w:val="22"/>
              </w:rPr>
              <w:t>C1-3 mediante un ramo del asa cervical</w:t>
            </w:r>
          </w:p>
        </w:tc>
        <w:tc>
          <w:tcPr>
            <w:tcW w:w="3072" w:type="dxa"/>
            <w:tcBorders>
              <w:right w:val="single" w:sz="18" w:space="0" w:color="auto"/>
            </w:tcBorders>
            <w:vAlign w:val="center"/>
          </w:tcPr>
          <w:p w:rsidR="0041385A" w:rsidRPr="00CF6DA7" w:rsidRDefault="008249D5" w:rsidP="00CF6DA7">
            <w:pPr>
              <w:jc w:val="left"/>
              <w:rPr>
                <w:sz w:val="22"/>
              </w:rPr>
            </w:pPr>
            <w:r>
              <w:rPr>
                <w:sz w:val="22"/>
              </w:rPr>
              <w:t>Desciende, retrae y fija el Hioides</w:t>
            </w:r>
          </w:p>
        </w:tc>
      </w:tr>
      <w:tr w:rsidR="00CF6DA7" w:rsidRPr="009E34EA" w:rsidTr="00B569C5">
        <w:tc>
          <w:tcPr>
            <w:tcW w:w="276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63CCF" w:rsidRPr="00ED1618" w:rsidRDefault="002D1E0D" w:rsidP="00CF6DA7">
            <w:pPr>
              <w:jc w:val="left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Esternotiroideo</w:t>
            </w:r>
          </w:p>
        </w:tc>
        <w:tc>
          <w:tcPr>
            <w:tcW w:w="194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63CCF" w:rsidRPr="00CF6DA7" w:rsidRDefault="008249D5" w:rsidP="00CF6DA7">
            <w:pPr>
              <w:jc w:val="left"/>
              <w:rPr>
                <w:sz w:val="22"/>
              </w:rPr>
            </w:pPr>
            <w:r>
              <w:rPr>
                <w:sz w:val="22"/>
              </w:rPr>
              <w:t>Cara posterior del manubrio del esternón</w:t>
            </w:r>
          </w:p>
        </w:tc>
        <w:tc>
          <w:tcPr>
            <w:tcW w:w="1875" w:type="dxa"/>
            <w:tcBorders>
              <w:right w:val="single" w:sz="18" w:space="0" w:color="auto"/>
            </w:tcBorders>
            <w:vAlign w:val="center"/>
          </w:tcPr>
          <w:p w:rsidR="00463CCF" w:rsidRPr="00CF6DA7" w:rsidRDefault="008249D5" w:rsidP="00CF6DA7">
            <w:pPr>
              <w:jc w:val="left"/>
              <w:rPr>
                <w:sz w:val="22"/>
              </w:rPr>
            </w:pPr>
            <w:r>
              <w:rPr>
                <w:sz w:val="22"/>
              </w:rPr>
              <w:t>Línea oblicua del cartílago tiroides</w:t>
            </w:r>
          </w:p>
        </w:tc>
        <w:tc>
          <w:tcPr>
            <w:tcW w:w="1614" w:type="dxa"/>
            <w:tcBorders>
              <w:right w:val="single" w:sz="18" w:space="0" w:color="auto"/>
            </w:tcBorders>
            <w:vAlign w:val="center"/>
          </w:tcPr>
          <w:p w:rsidR="00463CCF" w:rsidRPr="00CF6DA7" w:rsidRDefault="008249D5" w:rsidP="00CF6DA7">
            <w:pPr>
              <w:jc w:val="left"/>
              <w:rPr>
                <w:sz w:val="22"/>
              </w:rPr>
            </w:pPr>
            <w:r>
              <w:rPr>
                <w:sz w:val="22"/>
              </w:rPr>
              <w:t>C2 y C3 mediante un ramo del asa cervical</w:t>
            </w:r>
          </w:p>
        </w:tc>
        <w:tc>
          <w:tcPr>
            <w:tcW w:w="3072" w:type="dxa"/>
            <w:tcBorders>
              <w:right w:val="single" w:sz="18" w:space="0" w:color="auto"/>
            </w:tcBorders>
            <w:vAlign w:val="center"/>
          </w:tcPr>
          <w:p w:rsidR="00463CCF" w:rsidRPr="00CF6DA7" w:rsidRDefault="008249D5" w:rsidP="00CF6DA7">
            <w:pPr>
              <w:jc w:val="left"/>
              <w:rPr>
                <w:sz w:val="22"/>
              </w:rPr>
            </w:pPr>
            <w:r>
              <w:rPr>
                <w:sz w:val="22"/>
              </w:rPr>
              <w:t>Desciende el hioides y la laringe.</w:t>
            </w:r>
          </w:p>
        </w:tc>
      </w:tr>
      <w:tr w:rsidR="00CF6DA7" w:rsidRPr="009E34EA" w:rsidTr="00B569C5">
        <w:tc>
          <w:tcPr>
            <w:tcW w:w="276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63CCF" w:rsidRPr="001766E6" w:rsidRDefault="002D1E0D" w:rsidP="00CF6DA7">
            <w:pPr>
              <w:jc w:val="left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Tirohioideo</w:t>
            </w:r>
          </w:p>
        </w:tc>
        <w:tc>
          <w:tcPr>
            <w:tcW w:w="194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63CCF" w:rsidRPr="00CF6DA7" w:rsidRDefault="008249D5" w:rsidP="00CF6DA7">
            <w:pPr>
              <w:jc w:val="left"/>
              <w:rPr>
                <w:sz w:val="22"/>
              </w:rPr>
            </w:pPr>
            <w:r>
              <w:rPr>
                <w:sz w:val="22"/>
              </w:rPr>
              <w:t>Línea oblicua del cartílago tiroides</w:t>
            </w:r>
          </w:p>
        </w:tc>
        <w:tc>
          <w:tcPr>
            <w:tcW w:w="1875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463CCF" w:rsidRPr="00CF6DA7" w:rsidRDefault="008249D5" w:rsidP="008249D5">
            <w:pPr>
              <w:jc w:val="left"/>
              <w:rPr>
                <w:sz w:val="22"/>
              </w:rPr>
            </w:pPr>
            <w:r>
              <w:rPr>
                <w:sz w:val="22"/>
              </w:rPr>
              <w:t xml:space="preserve">Borde inferior del cuerpo y hasta mayor del hioides </w:t>
            </w:r>
          </w:p>
        </w:tc>
        <w:tc>
          <w:tcPr>
            <w:tcW w:w="1614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463CCF" w:rsidRPr="00CF6DA7" w:rsidRDefault="008249D5" w:rsidP="00CF6DA7">
            <w:pPr>
              <w:jc w:val="left"/>
              <w:rPr>
                <w:sz w:val="22"/>
              </w:rPr>
            </w:pPr>
            <w:r>
              <w:rPr>
                <w:sz w:val="22"/>
              </w:rPr>
              <w:t>C1 a través del NC XII</w:t>
            </w:r>
          </w:p>
        </w:tc>
        <w:tc>
          <w:tcPr>
            <w:tcW w:w="3072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463CCF" w:rsidRPr="00CF6DA7" w:rsidRDefault="00C45DE7" w:rsidP="00CF6DA7">
            <w:pPr>
              <w:jc w:val="left"/>
              <w:rPr>
                <w:sz w:val="22"/>
              </w:rPr>
            </w:pPr>
            <w:r>
              <w:rPr>
                <w:sz w:val="22"/>
              </w:rPr>
              <w:t>Desciende el hioides y eleva la laringe</w:t>
            </w:r>
          </w:p>
        </w:tc>
      </w:tr>
    </w:tbl>
    <w:p w:rsidR="003425D2" w:rsidRDefault="003425D2" w:rsidP="00B627E4">
      <w:pPr>
        <w:rPr>
          <w:sz w:val="22"/>
        </w:rPr>
      </w:pPr>
    </w:p>
    <w:p w:rsidR="006E127E" w:rsidRDefault="006E127E">
      <w:pPr>
        <w:spacing w:after="200" w:line="276" w:lineRule="auto"/>
        <w:jc w:val="left"/>
        <w:rPr>
          <w:sz w:val="22"/>
        </w:rPr>
      </w:pPr>
      <w:r>
        <w:rPr>
          <w:sz w:val="22"/>
        </w:rPr>
        <w:br w:type="page"/>
      </w:r>
    </w:p>
    <w:tbl>
      <w:tblPr>
        <w:tblStyle w:val="Tablaconcuadrcula"/>
        <w:tblW w:w="11169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835"/>
        <w:gridCol w:w="8334"/>
      </w:tblGrid>
      <w:tr w:rsidR="00440AE2" w:rsidRPr="009E34EA" w:rsidTr="00737D82"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40AE2" w:rsidRPr="009E34EA" w:rsidRDefault="00440AE2" w:rsidP="00737D82">
            <w:pPr>
              <w:jc w:val="center"/>
              <w:rPr>
                <w:b/>
                <w:sz w:val="22"/>
              </w:rPr>
            </w:pPr>
            <w:r w:rsidRPr="009E34EA">
              <w:rPr>
                <w:b/>
                <w:sz w:val="22"/>
              </w:rPr>
              <w:lastRenderedPageBreak/>
              <w:t>Región</w:t>
            </w:r>
          </w:p>
        </w:tc>
        <w:tc>
          <w:tcPr>
            <w:tcW w:w="83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40AE2" w:rsidRPr="009E34EA" w:rsidRDefault="00440AE2" w:rsidP="00440AE2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Vascularización </w:t>
            </w:r>
            <w:r w:rsidR="000D3853">
              <w:rPr>
                <w:b/>
                <w:sz w:val="22"/>
              </w:rPr>
              <w:t xml:space="preserve">ARTERIAS </w:t>
            </w:r>
          </w:p>
        </w:tc>
      </w:tr>
      <w:tr w:rsidR="00440AE2" w:rsidRPr="009E34EA" w:rsidTr="00737D82">
        <w:tc>
          <w:tcPr>
            <w:tcW w:w="2835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440AE2" w:rsidRPr="00ED1618" w:rsidRDefault="00440AE2" w:rsidP="00737D82">
            <w:pPr>
              <w:jc w:val="left"/>
            </w:pPr>
            <w:r w:rsidRPr="00ED1618">
              <w:rPr>
                <w:b/>
              </w:rPr>
              <w:t>Región Cervical Lateral</w:t>
            </w:r>
          </w:p>
        </w:tc>
        <w:tc>
          <w:tcPr>
            <w:tcW w:w="8334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440AE2" w:rsidRPr="00F076E5" w:rsidRDefault="00440AE2" w:rsidP="00737D82">
            <w:pPr>
              <w:jc w:val="left"/>
              <w:rPr>
                <w:sz w:val="22"/>
              </w:rPr>
            </w:pPr>
            <w:r>
              <w:rPr>
                <w:sz w:val="22"/>
              </w:rPr>
              <w:t>Ramas del tronco tirocervical, la tercera porción de la arteria subclavia y parte de la arteria occipital.</w:t>
            </w:r>
          </w:p>
        </w:tc>
      </w:tr>
      <w:tr w:rsidR="00440AE2" w:rsidRPr="009E34EA" w:rsidTr="00737D82">
        <w:tc>
          <w:tcPr>
            <w:tcW w:w="2835" w:type="dxa"/>
            <w:tcBorders>
              <w:left w:val="single" w:sz="18" w:space="0" w:color="auto"/>
            </w:tcBorders>
            <w:vAlign w:val="center"/>
          </w:tcPr>
          <w:p w:rsidR="00440AE2" w:rsidRPr="00440AE2" w:rsidRDefault="00440AE2" w:rsidP="00440AE2">
            <w:pPr>
              <w:jc w:val="left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T</w:t>
            </w:r>
            <w:r w:rsidRPr="00440AE2">
              <w:rPr>
                <w:b/>
                <w:i/>
                <w:sz w:val="22"/>
              </w:rPr>
              <w:t xml:space="preserve">ronco </w:t>
            </w:r>
            <w:r>
              <w:rPr>
                <w:b/>
                <w:i/>
                <w:sz w:val="22"/>
              </w:rPr>
              <w:t>T</w:t>
            </w:r>
            <w:r w:rsidRPr="00440AE2">
              <w:rPr>
                <w:b/>
                <w:i/>
                <w:sz w:val="22"/>
              </w:rPr>
              <w:t>irocervical</w:t>
            </w:r>
          </w:p>
        </w:tc>
        <w:tc>
          <w:tcPr>
            <w:tcW w:w="8334" w:type="dxa"/>
            <w:tcBorders>
              <w:right w:val="single" w:sz="18" w:space="0" w:color="auto"/>
            </w:tcBorders>
            <w:vAlign w:val="center"/>
          </w:tcPr>
          <w:p w:rsidR="00440AE2" w:rsidRPr="00031550" w:rsidRDefault="00440AE2" w:rsidP="00031550">
            <w:pPr>
              <w:pStyle w:val="Prrafodelista"/>
              <w:numPr>
                <w:ilvl w:val="0"/>
                <w:numId w:val="39"/>
              </w:numPr>
              <w:jc w:val="left"/>
              <w:rPr>
                <w:sz w:val="22"/>
              </w:rPr>
            </w:pPr>
            <w:r w:rsidRPr="00031550">
              <w:rPr>
                <w:sz w:val="22"/>
              </w:rPr>
              <w:t xml:space="preserve">Rama de la </w:t>
            </w:r>
            <w:r w:rsidRPr="00031550">
              <w:rPr>
                <w:b/>
                <w:sz w:val="22"/>
              </w:rPr>
              <w:t>arteria subclavia</w:t>
            </w:r>
            <w:r w:rsidRPr="00031550">
              <w:rPr>
                <w:sz w:val="22"/>
              </w:rPr>
              <w:t>.</w:t>
            </w:r>
          </w:p>
          <w:p w:rsidR="00440AE2" w:rsidRPr="00031550" w:rsidRDefault="00440AE2" w:rsidP="00031550">
            <w:pPr>
              <w:pStyle w:val="Prrafodelista"/>
              <w:numPr>
                <w:ilvl w:val="0"/>
                <w:numId w:val="39"/>
              </w:numPr>
              <w:jc w:val="left"/>
              <w:rPr>
                <w:sz w:val="22"/>
              </w:rPr>
            </w:pPr>
            <w:r w:rsidRPr="00031550">
              <w:rPr>
                <w:sz w:val="22"/>
              </w:rPr>
              <w:t xml:space="preserve">Da lugar a la </w:t>
            </w:r>
            <w:r w:rsidRPr="00031550">
              <w:rPr>
                <w:b/>
                <w:sz w:val="22"/>
              </w:rPr>
              <w:t>arteria supraescapular</w:t>
            </w:r>
            <w:r w:rsidRPr="00031550">
              <w:rPr>
                <w:sz w:val="22"/>
              </w:rPr>
              <w:t xml:space="preserve"> y a la </w:t>
            </w:r>
            <w:r w:rsidRPr="00031550">
              <w:rPr>
                <w:b/>
                <w:sz w:val="22"/>
              </w:rPr>
              <w:t>arteria cervical transversa</w:t>
            </w:r>
            <w:r w:rsidRPr="00031550">
              <w:rPr>
                <w:sz w:val="22"/>
              </w:rPr>
              <w:t>.</w:t>
            </w:r>
          </w:p>
          <w:p w:rsidR="00440AE2" w:rsidRPr="00031550" w:rsidRDefault="00440AE2" w:rsidP="00031550">
            <w:pPr>
              <w:pStyle w:val="Prrafodelista"/>
              <w:numPr>
                <w:ilvl w:val="0"/>
                <w:numId w:val="39"/>
              </w:numPr>
              <w:jc w:val="left"/>
              <w:rPr>
                <w:sz w:val="22"/>
              </w:rPr>
            </w:pPr>
            <w:r w:rsidRPr="00031550">
              <w:rPr>
                <w:sz w:val="22"/>
              </w:rPr>
              <w:t xml:space="preserve">Sus </w:t>
            </w:r>
            <w:r w:rsidRPr="00031550">
              <w:rPr>
                <w:b/>
                <w:sz w:val="22"/>
              </w:rPr>
              <w:t>ramas terminales</w:t>
            </w:r>
            <w:r w:rsidRPr="00031550">
              <w:rPr>
                <w:sz w:val="22"/>
              </w:rPr>
              <w:t xml:space="preserve"> son la arteria cervical ascendente y la tiroidea inferior.</w:t>
            </w:r>
          </w:p>
        </w:tc>
      </w:tr>
      <w:tr w:rsidR="007B3722" w:rsidRPr="009E34EA" w:rsidTr="00737D82">
        <w:tc>
          <w:tcPr>
            <w:tcW w:w="2835" w:type="dxa"/>
            <w:tcBorders>
              <w:left w:val="single" w:sz="18" w:space="0" w:color="auto"/>
            </w:tcBorders>
            <w:vAlign w:val="center"/>
          </w:tcPr>
          <w:p w:rsidR="007B3722" w:rsidRDefault="005C6333" w:rsidP="00440AE2">
            <w:pPr>
              <w:jc w:val="left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Arteria supraescapular</w:t>
            </w:r>
          </w:p>
        </w:tc>
        <w:tc>
          <w:tcPr>
            <w:tcW w:w="8334" w:type="dxa"/>
            <w:tcBorders>
              <w:right w:val="single" w:sz="18" w:space="0" w:color="auto"/>
            </w:tcBorders>
            <w:vAlign w:val="center"/>
          </w:tcPr>
          <w:p w:rsidR="007B3722" w:rsidRDefault="00090FC6" w:rsidP="00031550">
            <w:pPr>
              <w:pStyle w:val="Prrafodelista"/>
              <w:numPr>
                <w:ilvl w:val="0"/>
                <w:numId w:val="39"/>
              </w:numPr>
              <w:jc w:val="left"/>
              <w:rPr>
                <w:sz w:val="22"/>
              </w:rPr>
            </w:pPr>
            <w:r>
              <w:rPr>
                <w:sz w:val="22"/>
              </w:rPr>
              <w:t>Cruza inferolateralmente el músculo escaleno anterior y el nervio frénico.</w:t>
            </w:r>
          </w:p>
          <w:p w:rsidR="00090FC6" w:rsidRDefault="00090FC6" w:rsidP="00031550">
            <w:pPr>
              <w:pStyle w:val="Prrafodelista"/>
              <w:numPr>
                <w:ilvl w:val="0"/>
                <w:numId w:val="39"/>
              </w:numPr>
              <w:jc w:val="left"/>
              <w:rPr>
                <w:sz w:val="22"/>
              </w:rPr>
            </w:pPr>
            <w:r>
              <w:rPr>
                <w:sz w:val="22"/>
              </w:rPr>
              <w:t>Cruza la tercera porción de la arteria subclavia y los fascículos del plexo braquial.</w:t>
            </w:r>
          </w:p>
          <w:p w:rsidR="00090FC6" w:rsidRDefault="00090FC6" w:rsidP="00031550">
            <w:pPr>
              <w:pStyle w:val="Prrafodelista"/>
              <w:numPr>
                <w:ilvl w:val="0"/>
                <w:numId w:val="39"/>
              </w:numPr>
              <w:jc w:val="left"/>
              <w:rPr>
                <w:sz w:val="22"/>
              </w:rPr>
            </w:pPr>
            <w:r>
              <w:rPr>
                <w:sz w:val="22"/>
              </w:rPr>
              <w:t>Pasa posterior a la clavícula.</w:t>
            </w:r>
          </w:p>
          <w:p w:rsidR="00090FC6" w:rsidRDefault="00090FC6" w:rsidP="00031550">
            <w:pPr>
              <w:pStyle w:val="Prrafodelista"/>
              <w:numPr>
                <w:ilvl w:val="0"/>
                <w:numId w:val="39"/>
              </w:numPr>
              <w:jc w:val="left"/>
              <w:rPr>
                <w:b/>
                <w:sz w:val="22"/>
              </w:rPr>
            </w:pPr>
            <w:r w:rsidRPr="00090FC6">
              <w:rPr>
                <w:b/>
                <w:sz w:val="22"/>
              </w:rPr>
              <w:t>Irriga los músculos de la cara posterior de la escápula.</w:t>
            </w:r>
          </w:p>
          <w:p w:rsidR="00090FC6" w:rsidRPr="00513C44" w:rsidRDefault="00513C44" w:rsidP="00031550">
            <w:pPr>
              <w:pStyle w:val="Prrafodelista"/>
              <w:numPr>
                <w:ilvl w:val="0"/>
                <w:numId w:val="39"/>
              </w:numPr>
              <w:jc w:val="left"/>
              <w:rPr>
                <w:sz w:val="22"/>
              </w:rPr>
            </w:pPr>
            <w:r w:rsidRPr="00513C44">
              <w:rPr>
                <w:sz w:val="22"/>
              </w:rPr>
              <w:t>Alterna</w:t>
            </w:r>
            <w:r>
              <w:rPr>
                <w:sz w:val="22"/>
              </w:rPr>
              <w:t>tiva, puede originarse directamente de la tercera porción de la arteria subclavia.</w:t>
            </w:r>
          </w:p>
        </w:tc>
      </w:tr>
      <w:tr w:rsidR="007B3722" w:rsidRPr="009E34EA" w:rsidTr="00737D82">
        <w:tc>
          <w:tcPr>
            <w:tcW w:w="2835" w:type="dxa"/>
            <w:tcBorders>
              <w:left w:val="single" w:sz="18" w:space="0" w:color="auto"/>
            </w:tcBorders>
            <w:vAlign w:val="center"/>
          </w:tcPr>
          <w:p w:rsidR="000D3853" w:rsidRDefault="005C6333" w:rsidP="00440AE2">
            <w:pPr>
              <w:jc w:val="left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Arteria cervical transversa</w:t>
            </w:r>
            <w:r w:rsidR="000D3853">
              <w:rPr>
                <w:b/>
                <w:i/>
                <w:sz w:val="22"/>
              </w:rPr>
              <w:t xml:space="preserve"> </w:t>
            </w:r>
          </w:p>
          <w:p w:rsidR="007B3722" w:rsidRDefault="000D3853" w:rsidP="000D3853">
            <w:pPr>
              <w:jc w:val="left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 xml:space="preserve">(Tronco cervicodorsal) </w:t>
            </w:r>
          </w:p>
        </w:tc>
        <w:tc>
          <w:tcPr>
            <w:tcW w:w="8334" w:type="dxa"/>
            <w:tcBorders>
              <w:right w:val="single" w:sz="18" w:space="0" w:color="auto"/>
            </w:tcBorders>
            <w:vAlign w:val="center"/>
          </w:tcPr>
          <w:p w:rsidR="003458C4" w:rsidRPr="003458C4" w:rsidRDefault="003458C4" w:rsidP="003458C4">
            <w:pPr>
              <w:jc w:val="left"/>
              <w:rPr>
                <w:sz w:val="22"/>
              </w:rPr>
            </w:pPr>
            <w:r w:rsidRPr="003458C4">
              <w:rPr>
                <w:sz w:val="22"/>
              </w:rPr>
              <w:t xml:space="preserve">Se bifurca en: </w:t>
            </w:r>
          </w:p>
          <w:p w:rsidR="003458C4" w:rsidRDefault="003458C4" w:rsidP="00031550">
            <w:pPr>
              <w:pStyle w:val="Prrafodelista"/>
              <w:numPr>
                <w:ilvl w:val="0"/>
                <w:numId w:val="39"/>
              </w:numPr>
              <w:jc w:val="left"/>
              <w:rPr>
                <w:sz w:val="22"/>
              </w:rPr>
            </w:pPr>
            <w:r w:rsidRPr="003458C4">
              <w:rPr>
                <w:b/>
                <w:sz w:val="22"/>
              </w:rPr>
              <w:t>la arteria cervical superficial</w:t>
            </w:r>
            <w:r>
              <w:rPr>
                <w:sz w:val="22"/>
              </w:rPr>
              <w:t xml:space="preserve"> (rama superficial de la arteria cervical transversa)</w:t>
            </w:r>
          </w:p>
          <w:p w:rsidR="007B3722" w:rsidRDefault="003458C4" w:rsidP="00031550">
            <w:pPr>
              <w:pStyle w:val="Prrafodelista"/>
              <w:numPr>
                <w:ilvl w:val="0"/>
                <w:numId w:val="39"/>
              </w:numPr>
              <w:jc w:val="left"/>
              <w:rPr>
                <w:sz w:val="22"/>
              </w:rPr>
            </w:pPr>
            <w:r w:rsidRPr="003458C4">
              <w:rPr>
                <w:b/>
                <w:sz w:val="22"/>
              </w:rPr>
              <w:t>la arteria dorsal de la escápula</w:t>
            </w:r>
            <w:r>
              <w:rPr>
                <w:sz w:val="22"/>
              </w:rPr>
              <w:t xml:space="preserve"> (rama profunda de la arteria cervical transversa)</w:t>
            </w:r>
          </w:p>
          <w:p w:rsidR="00D020E5" w:rsidRDefault="00D020E5" w:rsidP="00D020E5">
            <w:pPr>
              <w:jc w:val="left"/>
              <w:rPr>
                <w:sz w:val="22"/>
              </w:rPr>
            </w:pPr>
            <w:r>
              <w:rPr>
                <w:sz w:val="22"/>
              </w:rPr>
              <w:t>Estas ramas cruzan el nervio frénico y el escaleno anterior, 2-3cm superior a la clavícula.</w:t>
            </w:r>
          </w:p>
          <w:p w:rsidR="00D020E5" w:rsidRPr="00D020E5" w:rsidRDefault="00D020E5" w:rsidP="00D020E5">
            <w:pPr>
              <w:jc w:val="left"/>
              <w:rPr>
                <w:b/>
                <w:sz w:val="22"/>
              </w:rPr>
            </w:pPr>
            <w:r>
              <w:rPr>
                <w:sz w:val="22"/>
              </w:rPr>
              <w:t xml:space="preserve">Cruzan a través de los </w:t>
            </w:r>
            <w:r>
              <w:rPr>
                <w:b/>
                <w:sz w:val="22"/>
              </w:rPr>
              <w:t>troncos del plexo braquial</w:t>
            </w:r>
            <w:r>
              <w:rPr>
                <w:sz w:val="22"/>
              </w:rPr>
              <w:t xml:space="preserve">, dama ramas para </w:t>
            </w:r>
            <w:proofErr w:type="gramStart"/>
            <w:r>
              <w:rPr>
                <w:sz w:val="22"/>
              </w:rPr>
              <w:t xml:space="preserve">sus </w:t>
            </w:r>
            <w:r>
              <w:rPr>
                <w:b/>
                <w:sz w:val="22"/>
              </w:rPr>
              <w:t>vasa</w:t>
            </w:r>
            <w:proofErr w:type="gramEnd"/>
            <w:r>
              <w:rPr>
                <w:b/>
                <w:sz w:val="22"/>
              </w:rPr>
              <w:t xml:space="preserve"> </w:t>
            </w:r>
            <w:proofErr w:type="spellStart"/>
            <w:r>
              <w:rPr>
                <w:b/>
                <w:sz w:val="22"/>
              </w:rPr>
              <w:t>nervorum</w:t>
            </w:r>
            <w:proofErr w:type="spellEnd"/>
            <w:r>
              <w:rPr>
                <w:b/>
                <w:sz w:val="22"/>
              </w:rPr>
              <w:t>.</w:t>
            </w:r>
          </w:p>
        </w:tc>
      </w:tr>
      <w:tr w:rsidR="007B3722" w:rsidRPr="009E34EA" w:rsidTr="00737D82">
        <w:tc>
          <w:tcPr>
            <w:tcW w:w="2835" w:type="dxa"/>
            <w:tcBorders>
              <w:left w:val="single" w:sz="18" w:space="0" w:color="auto"/>
            </w:tcBorders>
            <w:vAlign w:val="center"/>
          </w:tcPr>
          <w:p w:rsidR="007B3722" w:rsidRDefault="005C6333" w:rsidP="000D3853">
            <w:pPr>
              <w:jc w:val="left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Arteria cer</w:t>
            </w:r>
            <w:r w:rsidR="000D3853">
              <w:rPr>
                <w:b/>
                <w:i/>
                <w:sz w:val="22"/>
              </w:rPr>
              <w:t>v</w:t>
            </w:r>
            <w:r>
              <w:rPr>
                <w:b/>
                <w:i/>
                <w:sz w:val="22"/>
              </w:rPr>
              <w:t>i</w:t>
            </w:r>
            <w:r w:rsidR="000D3853">
              <w:rPr>
                <w:b/>
                <w:i/>
                <w:sz w:val="22"/>
              </w:rPr>
              <w:t>c</w:t>
            </w:r>
            <w:r>
              <w:rPr>
                <w:b/>
                <w:i/>
                <w:sz w:val="22"/>
              </w:rPr>
              <w:t>al superficial</w:t>
            </w:r>
          </w:p>
        </w:tc>
        <w:tc>
          <w:tcPr>
            <w:tcW w:w="8334" w:type="dxa"/>
            <w:tcBorders>
              <w:right w:val="single" w:sz="18" w:space="0" w:color="auto"/>
            </w:tcBorders>
            <w:vAlign w:val="center"/>
          </w:tcPr>
          <w:p w:rsidR="007B3722" w:rsidRPr="00031550" w:rsidRDefault="00D020E5" w:rsidP="00031550">
            <w:pPr>
              <w:pStyle w:val="Prrafodelista"/>
              <w:numPr>
                <w:ilvl w:val="0"/>
                <w:numId w:val="39"/>
              </w:numPr>
              <w:jc w:val="left"/>
              <w:rPr>
                <w:sz w:val="22"/>
              </w:rPr>
            </w:pPr>
            <w:r>
              <w:rPr>
                <w:sz w:val="22"/>
              </w:rPr>
              <w:t>Profunda al trapecio acompañando al NC XI.</w:t>
            </w:r>
          </w:p>
        </w:tc>
      </w:tr>
      <w:tr w:rsidR="007B3722" w:rsidRPr="009E34EA" w:rsidTr="00737D82">
        <w:tc>
          <w:tcPr>
            <w:tcW w:w="2835" w:type="dxa"/>
            <w:tcBorders>
              <w:left w:val="single" w:sz="18" w:space="0" w:color="auto"/>
            </w:tcBorders>
            <w:vAlign w:val="center"/>
          </w:tcPr>
          <w:p w:rsidR="007B3722" w:rsidRDefault="005C6333" w:rsidP="00440AE2">
            <w:pPr>
              <w:jc w:val="left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Arteria Dorsal de la Escapula</w:t>
            </w:r>
          </w:p>
        </w:tc>
        <w:tc>
          <w:tcPr>
            <w:tcW w:w="8334" w:type="dxa"/>
            <w:tcBorders>
              <w:right w:val="single" w:sz="18" w:space="0" w:color="auto"/>
            </w:tcBorders>
            <w:vAlign w:val="center"/>
          </w:tcPr>
          <w:p w:rsidR="007B3722" w:rsidRDefault="006E7754" w:rsidP="00031550">
            <w:pPr>
              <w:pStyle w:val="Prrafodelista"/>
              <w:numPr>
                <w:ilvl w:val="0"/>
                <w:numId w:val="39"/>
              </w:numPr>
              <w:jc w:val="left"/>
              <w:rPr>
                <w:sz w:val="22"/>
              </w:rPr>
            </w:pPr>
            <w:r>
              <w:rPr>
                <w:sz w:val="22"/>
              </w:rPr>
              <w:t>Se origina de la tercera (mayor frecuencia) o de la segunda porción de la arteria subclavia.</w:t>
            </w:r>
          </w:p>
          <w:p w:rsidR="006E7754" w:rsidRDefault="006E7754" w:rsidP="00031550">
            <w:pPr>
              <w:pStyle w:val="Prrafodelista"/>
              <w:numPr>
                <w:ilvl w:val="0"/>
                <w:numId w:val="39"/>
              </w:numPr>
              <w:jc w:val="left"/>
              <w:rPr>
                <w:sz w:val="22"/>
              </w:rPr>
            </w:pPr>
            <w:r>
              <w:rPr>
                <w:sz w:val="22"/>
              </w:rPr>
              <w:t xml:space="preserve">Pasa lateralmente a </w:t>
            </w:r>
            <w:proofErr w:type="spellStart"/>
            <w:r>
              <w:rPr>
                <w:sz w:val="22"/>
              </w:rPr>
              <w:t>através</w:t>
            </w:r>
            <w:proofErr w:type="spellEnd"/>
            <w:r>
              <w:rPr>
                <w:sz w:val="22"/>
              </w:rPr>
              <w:t xml:space="preserve"> de los troncos del plexo braquial, anterior al escaleno medio.</w:t>
            </w:r>
          </w:p>
          <w:p w:rsidR="006E7754" w:rsidRDefault="006E7754" w:rsidP="006E7754">
            <w:pPr>
              <w:pStyle w:val="Prrafodelista"/>
              <w:numPr>
                <w:ilvl w:val="0"/>
                <w:numId w:val="39"/>
              </w:numPr>
              <w:jc w:val="left"/>
              <w:rPr>
                <w:sz w:val="22"/>
              </w:rPr>
            </w:pPr>
            <w:r>
              <w:rPr>
                <w:sz w:val="22"/>
              </w:rPr>
              <w:t xml:space="preserve">Su porción distal es profunda a los músculos elevador de la escápula y romboides, irrigando ambos </w:t>
            </w:r>
          </w:p>
          <w:p w:rsidR="006E7754" w:rsidRPr="00031550" w:rsidRDefault="006E7754" w:rsidP="006E7754">
            <w:pPr>
              <w:pStyle w:val="Prrafodelista"/>
              <w:numPr>
                <w:ilvl w:val="0"/>
                <w:numId w:val="39"/>
              </w:numPr>
              <w:jc w:val="left"/>
              <w:rPr>
                <w:sz w:val="22"/>
              </w:rPr>
            </w:pPr>
            <w:r>
              <w:rPr>
                <w:sz w:val="22"/>
              </w:rPr>
              <w:t xml:space="preserve">Anastomosis de las arterias que rodean la escápula </w:t>
            </w:r>
          </w:p>
        </w:tc>
      </w:tr>
      <w:tr w:rsidR="00440AE2" w:rsidRPr="009E34EA" w:rsidTr="00737D82">
        <w:tc>
          <w:tcPr>
            <w:tcW w:w="2835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440AE2" w:rsidRPr="005C6333" w:rsidRDefault="005C6333" w:rsidP="00737D82">
            <w:pPr>
              <w:jc w:val="left"/>
              <w:rPr>
                <w:b/>
                <w:i/>
                <w:sz w:val="22"/>
              </w:rPr>
            </w:pPr>
            <w:r w:rsidRPr="005C6333">
              <w:rPr>
                <w:b/>
                <w:i/>
                <w:sz w:val="22"/>
              </w:rPr>
              <w:t>Tercera Porción de la arteria subclavia</w:t>
            </w:r>
          </w:p>
        </w:tc>
        <w:tc>
          <w:tcPr>
            <w:tcW w:w="8334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440AE2" w:rsidRPr="0076684D" w:rsidRDefault="0076684D" w:rsidP="0076684D">
            <w:pPr>
              <w:pStyle w:val="Prrafodelista"/>
              <w:numPr>
                <w:ilvl w:val="0"/>
                <w:numId w:val="39"/>
              </w:numPr>
              <w:jc w:val="left"/>
              <w:rPr>
                <w:b/>
                <w:sz w:val="22"/>
              </w:rPr>
            </w:pPr>
            <w:r w:rsidRPr="0076684D">
              <w:rPr>
                <w:sz w:val="22"/>
              </w:rPr>
              <w:t>Irriga el</w:t>
            </w:r>
            <w:r w:rsidRPr="0076684D">
              <w:rPr>
                <w:b/>
                <w:sz w:val="22"/>
              </w:rPr>
              <w:t xml:space="preserve"> miembro superior</w:t>
            </w:r>
          </w:p>
          <w:p w:rsidR="0076684D" w:rsidRPr="0076684D" w:rsidRDefault="0076684D" w:rsidP="0076684D">
            <w:pPr>
              <w:pStyle w:val="Prrafodelista"/>
              <w:numPr>
                <w:ilvl w:val="0"/>
                <w:numId w:val="39"/>
              </w:numPr>
              <w:jc w:val="left"/>
              <w:rPr>
                <w:b/>
                <w:sz w:val="22"/>
              </w:rPr>
            </w:pPr>
            <w:r w:rsidRPr="0076684D">
              <w:rPr>
                <w:sz w:val="22"/>
              </w:rPr>
              <w:t xml:space="preserve">Inicia </w:t>
            </w:r>
            <w:r w:rsidRPr="0076684D">
              <w:rPr>
                <w:b/>
                <w:sz w:val="22"/>
              </w:rPr>
              <w:t>superior a la clavícula.</w:t>
            </w:r>
          </w:p>
          <w:p w:rsidR="0076684D" w:rsidRPr="0076684D" w:rsidRDefault="0076684D" w:rsidP="0076684D">
            <w:pPr>
              <w:pStyle w:val="Prrafodelista"/>
              <w:numPr>
                <w:ilvl w:val="0"/>
                <w:numId w:val="39"/>
              </w:numPr>
              <w:jc w:val="left"/>
              <w:rPr>
                <w:b/>
                <w:sz w:val="22"/>
              </w:rPr>
            </w:pPr>
            <w:r w:rsidRPr="0076684D">
              <w:rPr>
                <w:sz w:val="22"/>
              </w:rPr>
              <w:t>Oculta en la porción inferior de la región cervical lateral</w:t>
            </w:r>
            <w:r w:rsidRPr="0076684D">
              <w:rPr>
                <w:b/>
                <w:sz w:val="22"/>
              </w:rPr>
              <w:t xml:space="preserve">, </w:t>
            </w:r>
            <w:proofErr w:type="spellStart"/>
            <w:r w:rsidRPr="0076684D">
              <w:rPr>
                <w:sz w:val="22"/>
              </w:rPr>
              <w:t>posterosuperior</w:t>
            </w:r>
            <w:proofErr w:type="spellEnd"/>
            <w:r w:rsidRPr="0076684D">
              <w:rPr>
                <w:sz w:val="22"/>
              </w:rPr>
              <w:t xml:space="preserve"> a la</w:t>
            </w:r>
            <w:r w:rsidRPr="0076684D">
              <w:rPr>
                <w:b/>
                <w:sz w:val="22"/>
              </w:rPr>
              <w:t xml:space="preserve"> </w:t>
            </w:r>
            <w:r>
              <w:rPr>
                <w:b/>
                <w:sz w:val="22"/>
              </w:rPr>
              <w:t>v</w:t>
            </w:r>
            <w:r w:rsidRPr="0076684D">
              <w:rPr>
                <w:b/>
                <w:sz w:val="22"/>
              </w:rPr>
              <w:t>ena subclavia.</w:t>
            </w:r>
          </w:p>
          <w:p w:rsidR="0076684D" w:rsidRPr="0076684D" w:rsidRDefault="0076684D" w:rsidP="0076684D">
            <w:pPr>
              <w:pStyle w:val="Prrafodelista"/>
              <w:numPr>
                <w:ilvl w:val="0"/>
                <w:numId w:val="39"/>
              </w:numPr>
              <w:jc w:val="left"/>
              <w:rPr>
                <w:b/>
                <w:sz w:val="22"/>
              </w:rPr>
            </w:pPr>
            <w:r w:rsidRPr="0076684D">
              <w:rPr>
                <w:b/>
                <w:sz w:val="22"/>
              </w:rPr>
              <w:t xml:space="preserve">La tercera porción </w:t>
            </w:r>
            <w:r w:rsidRPr="0076684D">
              <w:rPr>
                <w:sz w:val="22"/>
              </w:rPr>
              <w:t>es  la más larga y superficial</w:t>
            </w:r>
            <w:r w:rsidRPr="0076684D">
              <w:rPr>
                <w:b/>
                <w:sz w:val="22"/>
              </w:rPr>
              <w:t>.</w:t>
            </w:r>
          </w:p>
          <w:p w:rsidR="0076684D" w:rsidRPr="0076684D" w:rsidRDefault="0076684D" w:rsidP="0076684D">
            <w:pPr>
              <w:pStyle w:val="Prrafodelista"/>
              <w:numPr>
                <w:ilvl w:val="0"/>
                <w:numId w:val="39"/>
              </w:numPr>
              <w:jc w:val="left"/>
              <w:rPr>
                <w:b/>
                <w:sz w:val="22"/>
              </w:rPr>
            </w:pPr>
            <w:r w:rsidRPr="0076684D">
              <w:rPr>
                <w:b/>
                <w:sz w:val="22"/>
              </w:rPr>
              <w:t xml:space="preserve">Puede palparse </w:t>
            </w:r>
            <w:r w:rsidRPr="0076684D">
              <w:rPr>
                <w:sz w:val="22"/>
              </w:rPr>
              <w:t>haciendo presión en el ángulo omoclavicular</w:t>
            </w:r>
            <w:r w:rsidRPr="0076684D">
              <w:rPr>
                <w:b/>
                <w:sz w:val="22"/>
              </w:rPr>
              <w:t>.</w:t>
            </w:r>
          </w:p>
        </w:tc>
      </w:tr>
      <w:tr w:rsidR="00440AE2" w:rsidRPr="009E34EA" w:rsidTr="00737D82">
        <w:tc>
          <w:tcPr>
            <w:tcW w:w="2835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440AE2" w:rsidRPr="00ED1618" w:rsidRDefault="00440AE2" w:rsidP="00737D82">
            <w:pPr>
              <w:jc w:val="left"/>
            </w:pPr>
            <w:r w:rsidRPr="00ED1618">
              <w:rPr>
                <w:b/>
              </w:rPr>
              <w:t>Región Cervical Anterior</w:t>
            </w:r>
          </w:p>
        </w:tc>
        <w:tc>
          <w:tcPr>
            <w:tcW w:w="8334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C80129" w:rsidRPr="00E56EE9" w:rsidRDefault="00AB2BA1" w:rsidP="00E56EE9">
            <w:pPr>
              <w:pStyle w:val="Prrafodelista"/>
              <w:numPr>
                <w:ilvl w:val="0"/>
                <w:numId w:val="39"/>
              </w:numPr>
              <w:jc w:val="left"/>
              <w:rPr>
                <w:sz w:val="22"/>
              </w:rPr>
            </w:pPr>
            <w:r w:rsidRPr="00E56EE9">
              <w:rPr>
                <w:sz w:val="22"/>
              </w:rPr>
              <w:t xml:space="preserve">Contiene el </w:t>
            </w:r>
            <w:r w:rsidRPr="00E56EE9">
              <w:rPr>
                <w:b/>
                <w:sz w:val="22"/>
              </w:rPr>
              <w:t>sistema arterial carotídeo</w:t>
            </w:r>
            <w:r w:rsidRPr="00E56EE9">
              <w:rPr>
                <w:sz w:val="22"/>
              </w:rPr>
              <w:t xml:space="preserve"> (carótida común, carótidas interna y externa, VYI y VYA)</w:t>
            </w:r>
          </w:p>
          <w:p w:rsidR="00B009B2" w:rsidRPr="00E56EE9" w:rsidRDefault="00B009B2" w:rsidP="00E56EE9">
            <w:pPr>
              <w:pStyle w:val="Prrafodelista"/>
              <w:numPr>
                <w:ilvl w:val="0"/>
                <w:numId w:val="39"/>
              </w:numPr>
              <w:jc w:val="left"/>
              <w:rPr>
                <w:b/>
                <w:sz w:val="22"/>
              </w:rPr>
            </w:pPr>
            <w:r w:rsidRPr="00E56EE9">
              <w:rPr>
                <w:sz w:val="22"/>
              </w:rPr>
              <w:t xml:space="preserve">El </w:t>
            </w:r>
            <w:proofErr w:type="spellStart"/>
            <w:r w:rsidRPr="00E56EE9">
              <w:rPr>
                <w:b/>
                <w:sz w:val="22"/>
              </w:rPr>
              <w:t>glomus</w:t>
            </w:r>
            <w:proofErr w:type="spellEnd"/>
            <w:r w:rsidRPr="00E56EE9">
              <w:rPr>
                <w:b/>
                <w:sz w:val="22"/>
              </w:rPr>
              <w:t xml:space="preserve"> carotídeo </w:t>
            </w:r>
            <w:r w:rsidR="0013412E" w:rsidRPr="00E56EE9">
              <w:rPr>
                <w:sz w:val="22"/>
              </w:rPr>
              <w:t xml:space="preserve">se localiza en la hendidura entre las </w:t>
            </w:r>
            <w:r w:rsidR="0013412E" w:rsidRPr="00E56EE9">
              <w:rPr>
                <w:b/>
                <w:sz w:val="22"/>
              </w:rPr>
              <w:t>ACI y ACE</w:t>
            </w:r>
            <w:r w:rsidR="0013412E" w:rsidRPr="00E56EE9">
              <w:rPr>
                <w:sz w:val="22"/>
              </w:rPr>
              <w:t>.</w:t>
            </w:r>
          </w:p>
        </w:tc>
      </w:tr>
      <w:tr w:rsidR="00440AE2" w:rsidRPr="009E34EA" w:rsidTr="00737D82">
        <w:tc>
          <w:tcPr>
            <w:tcW w:w="2835" w:type="dxa"/>
            <w:tcBorders>
              <w:left w:val="single" w:sz="18" w:space="0" w:color="auto"/>
            </w:tcBorders>
            <w:vAlign w:val="center"/>
          </w:tcPr>
          <w:p w:rsidR="00440AE2" w:rsidRPr="00ED1618" w:rsidRDefault="004129F5" w:rsidP="00737D82">
            <w:pPr>
              <w:jc w:val="left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Arteria Carótida Común</w:t>
            </w:r>
            <w:r w:rsidR="009012A2">
              <w:rPr>
                <w:b/>
                <w:i/>
                <w:sz w:val="22"/>
              </w:rPr>
              <w:t xml:space="preserve"> (ACC)</w:t>
            </w:r>
          </w:p>
        </w:tc>
        <w:tc>
          <w:tcPr>
            <w:tcW w:w="8334" w:type="dxa"/>
            <w:tcBorders>
              <w:right w:val="single" w:sz="18" w:space="0" w:color="auto"/>
            </w:tcBorders>
            <w:vAlign w:val="center"/>
          </w:tcPr>
          <w:p w:rsidR="00440AE2" w:rsidRDefault="00153797" w:rsidP="00AB2BA1">
            <w:pPr>
              <w:jc w:val="left"/>
              <w:rPr>
                <w:sz w:val="22"/>
              </w:rPr>
            </w:pPr>
            <w:r>
              <w:rPr>
                <w:b/>
                <w:sz w:val="22"/>
              </w:rPr>
              <w:t xml:space="preserve">Derecha: </w:t>
            </w:r>
          </w:p>
          <w:p w:rsidR="00153797" w:rsidRDefault="00153797" w:rsidP="00AB2BA1">
            <w:pPr>
              <w:jc w:val="left"/>
              <w:rPr>
                <w:sz w:val="22"/>
              </w:rPr>
            </w:pPr>
            <w:r>
              <w:rPr>
                <w:sz w:val="22"/>
              </w:rPr>
              <w:t xml:space="preserve">Empieza en la bifurcación del </w:t>
            </w:r>
            <w:r w:rsidRPr="00153797">
              <w:rPr>
                <w:b/>
                <w:sz w:val="22"/>
              </w:rPr>
              <w:t>tronco braquiocefálico</w:t>
            </w:r>
            <w:r>
              <w:rPr>
                <w:sz w:val="22"/>
              </w:rPr>
              <w:t>.</w:t>
            </w:r>
            <w:r w:rsidR="00C80129">
              <w:rPr>
                <w:sz w:val="22"/>
              </w:rPr>
              <w:t xml:space="preserve"> (</w:t>
            </w:r>
            <w:r w:rsidR="009012A2">
              <w:rPr>
                <w:sz w:val="22"/>
              </w:rPr>
              <w:t>Arteria</w:t>
            </w:r>
            <w:r w:rsidR="00C80129">
              <w:rPr>
                <w:sz w:val="22"/>
              </w:rPr>
              <w:t xml:space="preserve"> subclavia derecha es la otra rama de este tronco).</w:t>
            </w:r>
          </w:p>
          <w:p w:rsidR="00153797" w:rsidRDefault="00153797" w:rsidP="00AB2BA1">
            <w:pPr>
              <w:jc w:val="left"/>
              <w:rPr>
                <w:sz w:val="22"/>
              </w:rPr>
            </w:pPr>
          </w:p>
          <w:p w:rsidR="00153797" w:rsidRDefault="00153797" w:rsidP="00AB2BA1">
            <w:pPr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Izquierda:</w:t>
            </w:r>
          </w:p>
          <w:p w:rsidR="00A93CD8" w:rsidRPr="00A93CD8" w:rsidRDefault="00A93CD8" w:rsidP="00AB2BA1">
            <w:pPr>
              <w:jc w:val="left"/>
              <w:rPr>
                <w:sz w:val="22"/>
              </w:rPr>
            </w:pPr>
            <w:r w:rsidRPr="00A93CD8">
              <w:rPr>
                <w:sz w:val="22"/>
              </w:rPr>
              <w:t>Empieza en el arco de la aorta por</w:t>
            </w:r>
            <w:r>
              <w:rPr>
                <w:sz w:val="22"/>
              </w:rPr>
              <w:t xml:space="preserve"> lo que pasa 2cm por el mediastino superior.</w:t>
            </w:r>
          </w:p>
        </w:tc>
      </w:tr>
      <w:tr w:rsidR="00440AE2" w:rsidRPr="009E34EA" w:rsidTr="00737D82">
        <w:tc>
          <w:tcPr>
            <w:tcW w:w="2835" w:type="dxa"/>
            <w:tcBorders>
              <w:left w:val="single" w:sz="18" w:space="0" w:color="auto"/>
            </w:tcBorders>
            <w:vAlign w:val="center"/>
          </w:tcPr>
          <w:p w:rsidR="00440AE2" w:rsidRPr="00ED1618" w:rsidRDefault="004129F5" w:rsidP="00737D82">
            <w:pPr>
              <w:jc w:val="left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lastRenderedPageBreak/>
              <w:t>Arteria Carótida Interna</w:t>
            </w:r>
            <w:r w:rsidR="009012A2">
              <w:rPr>
                <w:b/>
                <w:i/>
                <w:sz w:val="22"/>
              </w:rPr>
              <w:t xml:space="preserve"> (ACI)</w:t>
            </w:r>
          </w:p>
        </w:tc>
        <w:tc>
          <w:tcPr>
            <w:tcW w:w="8334" w:type="dxa"/>
            <w:tcBorders>
              <w:right w:val="single" w:sz="18" w:space="0" w:color="auto"/>
            </w:tcBorders>
            <w:vAlign w:val="center"/>
          </w:tcPr>
          <w:p w:rsidR="00440AE2" w:rsidRPr="00B009B2" w:rsidRDefault="00153797" w:rsidP="00B009B2">
            <w:pPr>
              <w:pStyle w:val="Prrafodelista"/>
              <w:numPr>
                <w:ilvl w:val="0"/>
                <w:numId w:val="40"/>
              </w:numPr>
              <w:jc w:val="left"/>
              <w:rPr>
                <w:sz w:val="22"/>
              </w:rPr>
            </w:pPr>
            <w:r w:rsidRPr="00B009B2">
              <w:rPr>
                <w:sz w:val="22"/>
              </w:rPr>
              <w:t>No tiene ramas en el cuello.</w:t>
            </w:r>
          </w:p>
          <w:p w:rsidR="009012A2" w:rsidRPr="00B009B2" w:rsidRDefault="009012A2" w:rsidP="00B009B2">
            <w:pPr>
              <w:pStyle w:val="Prrafodelista"/>
              <w:numPr>
                <w:ilvl w:val="0"/>
                <w:numId w:val="40"/>
              </w:numPr>
              <w:jc w:val="left"/>
              <w:rPr>
                <w:sz w:val="22"/>
              </w:rPr>
            </w:pPr>
            <w:r w:rsidRPr="00B009B2">
              <w:rPr>
                <w:sz w:val="22"/>
              </w:rPr>
              <w:t>Continuación directa de las ACC</w:t>
            </w:r>
          </w:p>
          <w:p w:rsidR="00B009B2" w:rsidRDefault="00B009B2" w:rsidP="00B009B2">
            <w:pPr>
              <w:pStyle w:val="Prrafodelista"/>
              <w:numPr>
                <w:ilvl w:val="0"/>
                <w:numId w:val="40"/>
              </w:numPr>
              <w:jc w:val="left"/>
              <w:rPr>
                <w:sz w:val="22"/>
              </w:rPr>
            </w:pPr>
            <w:r w:rsidRPr="00B009B2">
              <w:rPr>
                <w:sz w:val="22"/>
              </w:rPr>
              <w:t xml:space="preserve">En la porción proximal de cada una se encuentra el </w:t>
            </w:r>
            <w:r w:rsidRPr="00B009B2">
              <w:rPr>
                <w:b/>
                <w:sz w:val="22"/>
              </w:rPr>
              <w:t>seno carotídeo</w:t>
            </w:r>
            <w:r w:rsidRPr="00B009B2">
              <w:rPr>
                <w:sz w:val="22"/>
              </w:rPr>
              <w:t>.</w:t>
            </w:r>
          </w:p>
          <w:p w:rsidR="007B6F96" w:rsidRPr="00B009B2" w:rsidRDefault="007B6F96" w:rsidP="00B009B2">
            <w:pPr>
              <w:pStyle w:val="Prrafodelista"/>
              <w:numPr>
                <w:ilvl w:val="0"/>
                <w:numId w:val="40"/>
              </w:numPr>
              <w:jc w:val="left"/>
              <w:rPr>
                <w:sz w:val="22"/>
              </w:rPr>
            </w:pPr>
            <w:r>
              <w:rPr>
                <w:sz w:val="22"/>
              </w:rPr>
              <w:t xml:space="preserve">Entran en el cráneo a través de los </w:t>
            </w:r>
            <w:r>
              <w:rPr>
                <w:b/>
                <w:sz w:val="22"/>
              </w:rPr>
              <w:t xml:space="preserve">conductos carotídeos </w:t>
            </w:r>
            <w:r>
              <w:rPr>
                <w:sz w:val="22"/>
              </w:rPr>
              <w:t xml:space="preserve">en las porciones </w:t>
            </w:r>
            <w:proofErr w:type="spellStart"/>
            <w:r>
              <w:rPr>
                <w:sz w:val="22"/>
              </w:rPr>
              <w:t>pretrosas</w:t>
            </w:r>
            <w:proofErr w:type="spellEnd"/>
            <w:r>
              <w:rPr>
                <w:sz w:val="22"/>
              </w:rPr>
              <w:t xml:space="preserve"> de los temporales. </w:t>
            </w:r>
          </w:p>
        </w:tc>
      </w:tr>
      <w:tr w:rsidR="002D41AE" w:rsidRPr="009E34EA" w:rsidTr="00737D82">
        <w:tc>
          <w:tcPr>
            <w:tcW w:w="2835" w:type="dxa"/>
            <w:tcBorders>
              <w:left w:val="single" w:sz="18" w:space="0" w:color="auto"/>
            </w:tcBorders>
            <w:vAlign w:val="center"/>
          </w:tcPr>
          <w:p w:rsidR="002D41AE" w:rsidRPr="00ED1618" w:rsidRDefault="002D41AE" w:rsidP="00737D82">
            <w:pPr>
              <w:jc w:val="left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Arteria Carótida Externa (ACE)</w:t>
            </w:r>
          </w:p>
        </w:tc>
        <w:tc>
          <w:tcPr>
            <w:tcW w:w="8334" w:type="dxa"/>
            <w:tcBorders>
              <w:right w:val="single" w:sz="18" w:space="0" w:color="auto"/>
            </w:tcBorders>
            <w:vAlign w:val="center"/>
          </w:tcPr>
          <w:p w:rsidR="002D41AE" w:rsidRPr="00DE3E73" w:rsidRDefault="002D41AE" w:rsidP="00737D82">
            <w:pPr>
              <w:pStyle w:val="Prrafodelista"/>
              <w:numPr>
                <w:ilvl w:val="0"/>
                <w:numId w:val="41"/>
              </w:numPr>
              <w:jc w:val="left"/>
              <w:rPr>
                <w:sz w:val="22"/>
              </w:rPr>
            </w:pPr>
            <w:r w:rsidRPr="00DE3E73">
              <w:rPr>
                <w:sz w:val="22"/>
              </w:rPr>
              <w:t>Irrigan las estructuras externas del cráneo.</w:t>
            </w:r>
          </w:p>
          <w:p w:rsidR="002D41AE" w:rsidRPr="00044618" w:rsidRDefault="002D41AE" w:rsidP="007E305A">
            <w:pPr>
              <w:rPr>
                <w:sz w:val="22"/>
              </w:rPr>
            </w:pPr>
            <w:r w:rsidRPr="00044618">
              <w:rPr>
                <w:sz w:val="22"/>
              </w:rPr>
              <w:t>Seis arterias se originan de ella</w:t>
            </w:r>
            <w:r w:rsidR="00044618" w:rsidRPr="00044618">
              <w:rPr>
                <w:sz w:val="22"/>
              </w:rPr>
              <w:t xml:space="preserve"> </w:t>
            </w:r>
            <w:r w:rsidR="007E305A">
              <w:rPr>
                <w:sz w:val="22"/>
              </w:rPr>
              <w:t>Una rama medial (1)</w:t>
            </w:r>
            <w:r w:rsidR="007E305A" w:rsidRPr="00044618">
              <w:rPr>
                <w:b/>
                <w:sz w:val="22"/>
              </w:rPr>
              <w:t xml:space="preserve"> faríngea ascendente</w:t>
            </w:r>
            <w:r w:rsidR="007E305A">
              <w:rPr>
                <w:b/>
                <w:sz w:val="22"/>
              </w:rPr>
              <w:t xml:space="preserve">, </w:t>
            </w:r>
            <w:r w:rsidR="007E305A">
              <w:rPr>
                <w:sz w:val="22"/>
              </w:rPr>
              <w:t xml:space="preserve">Dos ramas posteriores (2) </w:t>
            </w:r>
            <w:r w:rsidR="007E305A" w:rsidRPr="00044618">
              <w:rPr>
                <w:b/>
                <w:sz w:val="22"/>
              </w:rPr>
              <w:t>occipital, auricular posterior</w:t>
            </w:r>
            <w:r w:rsidR="007E305A">
              <w:rPr>
                <w:b/>
                <w:sz w:val="22"/>
              </w:rPr>
              <w:t xml:space="preserve">, </w:t>
            </w:r>
            <w:r w:rsidR="007E305A">
              <w:rPr>
                <w:sz w:val="22"/>
              </w:rPr>
              <w:t xml:space="preserve">y Tres ramas anteriores (3) </w:t>
            </w:r>
            <w:r w:rsidR="007E305A" w:rsidRPr="00044618">
              <w:rPr>
                <w:b/>
                <w:sz w:val="22"/>
              </w:rPr>
              <w:t>tiroidea superior, lingual, facial.</w:t>
            </w:r>
          </w:p>
          <w:p w:rsidR="002D41AE" w:rsidRPr="00DE3E73" w:rsidRDefault="002D41AE" w:rsidP="00737D82">
            <w:pPr>
              <w:pStyle w:val="Prrafodelista"/>
              <w:numPr>
                <w:ilvl w:val="0"/>
                <w:numId w:val="41"/>
              </w:numPr>
              <w:jc w:val="left"/>
              <w:rPr>
                <w:sz w:val="22"/>
              </w:rPr>
            </w:pPr>
            <w:r w:rsidRPr="00DE3E73">
              <w:rPr>
                <w:sz w:val="22"/>
              </w:rPr>
              <w:t xml:space="preserve">Sus ramas terminales son: </w:t>
            </w:r>
          </w:p>
          <w:p w:rsidR="002D41AE" w:rsidRPr="00DE3E73" w:rsidRDefault="002D41AE" w:rsidP="002D41AE">
            <w:pPr>
              <w:pStyle w:val="Prrafodelista"/>
              <w:numPr>
                <w:ilvl w:val="1"/>
                <w:numId w:val="41"/>
              </w:numPr>
              <w:jc w:val="left"/>
              <w:rPr>
                <w:b/>
                <w:sz w:val="22"/>
              </w:rPr>
            </w:pPr>
            <w:r w:rsidRPr="00DE3E73">
              <w:rPr>
                <w:b/>
                <w:sz w:val="22"/>
              </w:rPr>
              <w:t>Arteria maxilar</w:t>
            </w:r>
          </w:p>
          <w:p w:rsidR="002D41AE" w:rsidRPr="00DE3E73" w:rsidRDefault="002D41AE" w:rsidP="002D41AE">
            <w:pPr>
              <w:pStyle w:val="Prrafodelista"/>
              <w:numPr>
                <w:ilvl w:val="1"/>
                <w:numId w:val="41"/>
              </w:numPr>
              <w:jc w:val="left"/>
              <w:rPr>
                <w:b/>
                <w:sz w:val="22"/>
              </w:rPr>
            </w:pPr>
            <w:r w:rsidRPr="00DE3E73">
              <w:rPr>
                <w:b/>
                <w:sz w:val="22"/>
              </w:rPr>
              <w:t>Arteria temporal superficial.</w:t>
            </w:r>
          </w:p>
        </w:tc>
      </w:tr>
      <w:tr w:rsidR="002D41AE" w:rsidRPr="009E34EA" w:rsidTr="00737D82">
        <w:tc>
          <w:tcPr>
            <w:tcW w:w="2835" w:type="dxa"/>
            <w:tcBorders>
              <w:left w:val="single" w:sz="18" w:space="0" w:color="auto"/>
            </w:tcBorders>
            <w:vAlign w:val="center"/>
          </w:tcPr>
          <w:p w:rsidR="002D41AE" w:rsidRDefault="0014102D" w:rsidP="00737D82">
            <w:pPr>
              <w:jc w:val="left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Arteria faríngea ascendente</w:t>
            </w:r>
            <w:r w:rsidR="007C1CAD">
              <w:rPr>
                <w:b/>
                <w:i/>
                <w:sz w:val="22"/>
              </w:rPr>
              <w:t xml:space="preserve"> (1)</w:t>
            </w:r>
          </w:p>
        </w:tc>
        <w:tc>
          <w:tcPr>
            <w:tcW w:w="8334" w:type="dxa"/>
            <w:tcBorders>
              <w:right w:val="single" w:sz="18" w:space="0" w:color="auto"/>
            </w:tcBorders>
            <w:vAlign w:val="center"/>
          </w:tcPr>
          <w:p w:rsidR="002D41AE" w:rsidRDefault="0014102D" w:rsidP="00737D82">
            <w:pPr>
              <w:pStyle w:val="Prrafodelista"/>
              <w:numPr>
                <w:ilvl w:val="0"/>
                <w:numId w:val="41"/>
              </w:numPr>
              <w:jc w:val="left"/>
              <w:rPr>
                <w:sz w:val="22"/>
              </w:rPr>
            </w:pPr>
            <w:r>
              <w:rPr>
                <w:sz w:val="22"/>
              </w:rPr>
              <w:t>Se origina como 1ra o 2da rama de la ACE.</w:t>
            </w:r>
            <w:r w:rsidR="0072104A">
              <w:rPr>
                <w:sz w:val="22"/>
              </w:rPr>
              <w:t xml:space="preserve"> </w:t>
            </w:r>
            <w:r w:rsidR="0072104A">
              <w:rPr>
                <w:b/>
                <w:sz w:val="22"/>
              </w:rPr>
              <w:t>Única rama medial.</w:t>
            </w:r>
          </w:p>
          <w:p w:rsidR="0014102D" w:rsidRPr="00DE3E73" w:rsidRDefault="0072104A" w:rsidP="00737D82">
            <w:pPr>
              <w:pStyle w:val="Prrafodelista"/>
              <w:numPr>
                <w:ilvl w:val="0"/>
                <w:numId w:val="41"/>
              </w:numPr>
              <w:jc w:val="left"/>
              <w:rPr>
                <w:sz w:val="22"/>
              </w:rPr>
            </w:pPr>
            <w:r>
              <w:rPr>
                <w:sz w:val="22"/>
              </w:rPr>
              <w:t xml:space="preserve">Proporciona ramas a la faringe, los músculos prevertebrales, el oído medio y las meninges craneales. </w:t>
            </w:r>
          </w:p>
        </w:tc>
      </w:tr>
      <w:tr w:rsidR="002D41AE" w:rsidRPr="009E34EA" w:rsidTr="00737D82">
        <w:tc>
          <w:tcPr>
            <w:tcW w:w="2835" w:type="dxa"/>
            <w:tcBorders>
              <w:left w:val="single" w:sz="18" w:space="0" w:color="auto"/>
            </w:tcBorders>
            <w:vAlign w:val="center"/>
          </w:tcPr>
          <w:p w:rsidR="002D41AE" w:rsidRDefault="00044618" w:rsidP="00737D82">
            <w:pPr>
              <w:jc w:val="left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Arteria Occipital</w:t>
            </w:r>
            <w:r w:rsidR="007C1CAD">
              <w:rPr>
                <w:b/>
                <w:i/>
                <w:sz w:val="22"/>
              </w:rPr>
              <w:t xml:space="preserve"> (2)</w:t>
            </w:r>
          </w:p>
        </w:tc>
        <w:tc>
          <w:tcPr>
            <w:tcW w:w="8334" w:type="dxa"/>
            <w:tcBorders>
              <w:right w:val="single" w:sz="18" w:space="0" w:color="auto"/>
            </w:tcBorders>
            <w:vAlign w:val="center"/>
          </w:tcPr>
          <w:p w:rsidR="002D41AE" w:rsidRDefault="0072104A" w:rsidP="00737D82">
            <w:pPr>
              <w:pStyle w:val="Prrafodelista"/>
              <w:numPr>
                <w:ilvl w:val="0"/>
                <w:numId w:val="41"/>
              </w:numPr>
              <w:jc w:val="left"/>
              <w:rPr>
                <w:sz w:val="22"/>
              </w:rPr>
            </w:pPr>
            <w:r>
              <w:rPr>
                <w:sz w:val="22"/>
              </w:rPr>
              <w:t xml:space="preserve">Se origina en la </w:t>
            </w:r>
            <w:r w:rsidRPr="0072104A">
              <w:rPr>
                <w:b/>
                <w:sz w:val="22"/>
              </w:rPr>
              <w:t>cara posterior</w:t>
            </w:r>
            <w:r>
              <w:rPr>
                <w:sz w:val="22"/>
              </w:rPr>
              <w:t xml:space="preserve"> de la ACE, superior al origen de la facial.</w:t>
            </w:r>
          </w:p>
          <w:p w:rsidR="0072104A" w:rsidRDefault="0072104A" w:rsidP="0072104A">
            <w:pPr>
              <w:pStyle w:val="Prrafodelista"/>
              <w:numPr>
                <w:ilvl w:val="0"/>
                <w:numId w:val="41"/>
              </w:numPr>
              <w:jc w:val="left"/>
              <w:rPr>
                <w:sz w:val="22"/>
              </w:rPr>
            </w:pPr>
            <w:r>
              <w:rPr>
                <w:sz w:val="22"/>
              </w:rPr>
              <w:t xml:space="preserve">Posterior, media y paralela a la inserción del vientre posterior del músculo digástrico en el </w:t>
            </w:r>
            <w:r>
              <w:rPr>
                <w:b/>
                <w:sz w:val="22"/>
              </w:rPr>
              <w:t xml:space="preserve">surco occipital </w:t>
            </w:r>
            <w:r>
              <w:rPr>
                <w:sz w:val="22"/>
              </w:rPr>
              <w:t>del hueso temporal.</w:t>
            </w:r>
          </w:p>
          <w:p w:rsidR="0072104A" w:rsidRPr="00DE3E73" w:rsidRDefault="0072104A" w:rsidP="0072104A">
            <w:pPr>
              <w:pStyle w:val="Prrafodelista"/>
              <w:numPr>
                <w:ilvl w:val="0"/>
                <w:numId w:val="41"/>
              </w:numPr>
              <w:jc w:val="left"/>
              <w:rPr>
                <w:sz w:val="22"/>
              </w:rPr>
            </w:pPr>
            <w:r>
              <w:rPr>
                <w:sz w:val="22"/>
              </w:rPr>
              <w:t>Pasa superficial a la ACI y a los NC IX y XI</w:t>
            </w:r>
          </w:p>
        </w:tc>
      </w:tr>
      <w:tr w:rsidR="002D41AE" w:rsidRPr="009E34EA" w:rsidTr="00737D82">
        <w:tc>
          <w:tcPr>
            <w:tcW w:w="2835" w:type="dxa"/>
            <w:tcBorders>
              <w:left w:val="single" w:sz="18" w:space="0" w:color="auto"/>
            </w:tcBorders>
            <w:vAlign w:val="center"/>
          </w:tcPr>
          <w:p w:rsidR="002D41AE" w:rsidRDefault="00044618" w:rsidP="00737D82">
            <w:pPr>
              <w:jc w:val="left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Arteria Auricular posterior</w:t>
            </w:r>
            <w:r w:rsidR="007C1CAD">
              <w:rPr>
                <w:b/>
                <w:i/>
                <w:sz w:val="22"/>
              </w:rPr>
              <w:t xml:space="preserve"> (2)</w:t>
            </w:r>
          </w:p>
        </w:tc>
        <w:tc>
          <w:tcPr>
            <w:tcW w:w="8334" w:type="dxa"/>
            <w:tcBorders>
              <w:right w:val="single" w:sz="18" w:space="0" w:color="auto"/>
            </w:tcBorders>
            <w:vAlign w:val="center"/>
          </w:tcPr>
          <w:p w:rsidR="002D41AE" w:rsidRDefault="0072104A" w:rsidP="0072104A">
            <w:pPr>
              <w:pStyle w:val="Prrafodelista"/>
              <w:numPr>
                <w:ilvl w:val="0"/>
                <w:numId w:val="41"/>
              </w:numPr>
              <w:jc w:val="left"/>
              <w:rPr>
                <w:sz w:val="22"/>
              </w:rPr>
            </w:pPr>
            <w:r>
              <w:rPr>
                <w:sz w:val="22"/>
              </w:rPr>
              <w:t xml:space="preserve">Pequeña </w:t>
            </w:r>
            <w:r w:rsidRPr="0072104A">
              <w:rPr>
                <w:b/>
                <w:sz w:val="22"/>
              </w:rPr>
              <w:t>rama posterior</w:t>
            </w:r>
            <w:r>
              <w:rPr>
                <w:sz w:val="22"/>
              </w:rPr>
              <w:t xml:space="preserve"> de la ACE.</w:t>
            </w:r>
          </w:p>
          <w:p w:rsidR="0072104A" w:rsidRDefault="0072104A" w:rsidP="0072104A">
            <w:pPr>
              <w:pStyle w:val="Prrafodelista"/>
              <w:numPr>
                <w:ilvl w:val="0"/>
                <w:numId w:val="41"/>
              </w:numPr>
              <w:jc w:val="left"/>
              <w:rPr>
                <w:sz w:val="22"/>
              </w:rPr>
            </w:pPr>
            <w:r>
              <w:rPr>
                <w:sz w:val="22"/>
              </w:rPr>
              <w:t xml:space="preserve">Ultima rama </w:t>
            </w:r>
            <w:proofErr w:type="spellStart"/>
            <w:r>
              <w:rPr>
                <w:sz w:val="22"/>
              </w:rPr>
              <w:t>preterminal</w:t>
            </w:r>
            <w:proofErr w:type="spellEnd"/>
            <w:r>
              <w:rPr>
                <w:sz w:val="22"/>
              </w:rPr>
              <w:t>.</w:t>
            </w:r>
          </w:p>
          <w:p w:rsidR="0072104A" w:rsidRDefault="0072104A" w:rsidP="0072104A">
            <w:pPr>
              <w:pStyle w:val="Prrafodelista"/>
              <w:numPr>
                <w:ilvl w:val="0"/>
                <w:numId w:val="41"/>
              </w:numPr>
              <w:jc w:val="left"/>
              <w:rPr>
                <w:sz w:val="22"/>
              </w:rPr>
            </w:pPr>
            <w:r w:rsidRPr="00DC3D2C">
              <w:rPr>
                <w:b/>
                <w:sz w:val="22"/>
              </w:rPr>
              <w:t>Asciende</w:t>
            </w:r>
            <w:r>
              <w:rPr>
                <w:sz w:val="22"/>
              </w:rPr>
              <w:t xml:space="preserve"> posteriormente entre el conducto auditivo externo y la apófisis mastoides.</w:t>
            </w:r>
          </w:p>
          <w:p w:rsidR="0072104A" w:rsidRPr="00DE3E73" w:rsidRDefault="0072104A" w:rsidP="0072104A">
            <w:pPr>
              <w:pStyle w:val="Prrafodelista"/>
              <w:numPr>
                <w:ilvl w:val="0"/>
                <w:numId w:val="41"/>
              </w:numPr>
              <w:jc w:val="left"/>
              <w:rPr>
                <w:sz w:val="22"/>
              </w:rPr>
            </w:pPr>
            <w:r w:rsidRPr="00DC3D2C">
              <w:rPr>
                <w:b/>
                <w:sz w:val="22"/>
              </w:rPr>
              <w:t>Irriga</w:t>
            </w:r>
            <w:r>
              <w:rPr>
                <w:sz w:val="22"/>
              </w:rPr>
              <w:t xml:space="preserve"> los músculos adyacentes, glándula parótida, nervio facial y estructuras del hueso temporal, la oreja y el cuerpo cabelludo.</w:t>
            </w:r>
          </w:p>
        </w:tc>
      </w:tr>
      <w:tr w:rsidR="002D41AE" w:rsidRPr="009E34EA" w:rsidTr="00737D82">
        <w:tc>
          <w:tcPr>
            <w:tcW w:w="2835" w:type="dxa"/>
            <w:tcBorders>
              <w:left w:val="single" w:sz="18" w:space="0" w:color="auto"/>
            </w:tcBorders>
            <w:vAlign w:val="center"/>
          </w:tcPr>
          <w:p w:rsidR="002D41AE" w:rsidRDefault="00044618" w:rsidP="00737D82">
            <w:pPr>
              <w:jc w:val="left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Arteria Tiroidea superior</w:t>
            </w:r>
            <w:r w:rsidR="007C1CAD">
              <w:rPr>
                <w:b/>
                <w:i/>
                <w:sz w:val="22"/>
              </w:rPr>
              <w:t xml:space="preserve"> (3)</w:t>
            </w:r>
          </w:p>
        </w:tc>
        <w:tc>
          <w:tcPr>
            <w:tcW w:w="8334" w:type="dxa"/>
            <w:tcBorders>
              <w:right w:val="single" w:sz="18" w:space="0" w:color="auto"/>
            </w:tcBorders>
            <w:vAlign w:val="center"/>
          </w:tcPr>
          <w:p w:rsidR="002D41AE" w:rsidRDefault="0072104A" w:rsidP="00737D82">
            <w:pPr>
              <w:pStyle w:val="Prrafodelista"/>
              <w:numPr>
                <w:ilvl w:val="0"/>
                <w:numId w:val="41"/>
              </w:numPr>
              <w:jc w:val="left"/>
              <w:rPr>
                <w:sz w:val="22"/>
              </w:rPr>
            </w:pPr>
            <w:r>
              <w:rPr>
                <w:sz w:val="22"/>
              </w:rPr>
              <w:t xml:space="preserve">La más inferior de las </w:t>
            </w:r>
            <w:r>
              <w:rPr>
                <w:b/>
                <w:sz w:val="22"/>
              </w:rPr>
              <w:t xml:space="preserve">ramas anteriores </w:t>
            </w:r>
            <w:r>
              <w:rPr>
                <w:sz w:val="22"/>
              </w:rPr>
              <w:t>de la ACE</w:t>
            </w:r>
          </w:p>
          <w:p w:rsidR="0072104A" w:rsidRDefault="0072104A" w:rsidP="00737D82">
            <w:pPr>
              <w:pStyle w:val="Prrafodelista"/>
              <w:numPr>
                <w:ilvl w:val="0"/>
                <w:numId w:val="41"/>
              </w:numPr>
              <w:jc w:val="left"/>
              <w:rPr>
                <w:sz w:val="22"/>
              </w:rPr>
            </w:pPr>
            <w:r w:rsidRPr="00DC3D2C">
              <w:rPr>
                <w:b/>
                <w:sz w:val="22"/>
              </w:rPr>
              <w:t>Irriga</w:t>
            </w:r>
            <w:r>
              <w:rPr>
                <w:sz w:val="22"/>
              </w:rPr>
              <w:t xml:space="preserve"> la glándula tiroides, músculos infrahioideos y el ECM</w:t>
            </w:r>
          </w:p>
          <w:p w:rsidR="0072104A" w:rsidRPr="00DE3E73" w:rsidRDefault="0072104A" w:rsidP="00737D82">
            <w:pPr>
              <w:pStyle w:val="Prrafodelista"/>
              <w:numPr>
                <w:ilvl w:val="0"/>
                <w:numId w:val="41"/>
              </w:numPr>
              <w:jc w:val="left"/>
              <w:rPr>
                <w:sz w:val="22"/>
              </w:rPr>
            </w:pPr>
            <w:r>
              <w:rPr>
                <w:sz w:val="22"/>
              </w:rPr>
              <w:t xml:space="preserve">Da origen a la </w:t>
            </w:r>
            <w:r>
              <w:rPr>
                <w:b/>
                <w:sz w:val="22"/>
              </w:rPr>
              <w:t>arteria laríngea superior</w:t>
            </w:r>
            <w:r>
              <w:rPr>
                <w:sz w:val="22"/>
              </w:rPr>
              <w:t xml:space="preserve"> que irriga la laringe. </w:t>
            </w:r>
          </w:p>
        </w:tc>
      </w:tr>
      <w:tr w:rsidR="002D41AE" w:rsidRPr="009E34EA" w:rsidTr="00737D82">
        <w:tc>
          <w:tcPr>
            <w:tcW w:w="2835" w:type="dxa"/>
            <w:tcBorders>
              <w:left w:val="single" w:sz="18" w:space="0" w:color="auto"/>
            </w:tcBorders>
            <w:vAlign w:val="center"/>
          </w:tcPr>
          <w:p w:rsidR="002D41AE" w:rsidRDefault="00044618" w:rsidP="00737D82">
            <w:pPr>
              <w:jc w:val="left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Arteria Lingual</w:t>
            </w:r>
            <w:r w:rsidR="007C1CAD">
              <w:rPr>
                <w:b/>
                <w:i/>
                <w:sz w:val="22"/>
              </w:rPr>
              <w:t xml:space="preserve"> (3)</w:t>
            </w:r>
          </w:p>
        </w:tc>
        <w:tc>
          <w:tcPr>
            <w:tcW w:w="8334" w:type="dxa"/>
            <w:tcBorders>
              <w:right w:val="single" w:sz="18" w:space="0" w:color="auto"/>
            </w:tcBorders>
            <w:vAlign w:val="center"/>
          </w:tcPr>
          <w:p w:rsidR="002D41AE" w:rsidRDefault="00DC3D2C" w:rsidP="00737D82">
            <w:pPr>
              <w:pStyle w:val="Prrafodelista"/>
              <w:numPr>
                <w:ilvl w:val="0"/>
                <w:numId w:val="41"/>
              </w:numPr>
              <w:jc w:val="left"/>
              <w:rPr>
                <w:sz w:val="22"/>
              </w:rPr>
            </w:pPr>
            <w:r>
              <w:rPr>
                <w:sz w:val="22"/>
              </w:rPr>
              <w:t>Se origina en la cara anterior de la ACE</w:t>
            </w:r>
          </w:p>
          <w:p w:rsidR="00DC3D2C" w:rsidRDefault="00DC3D2C" w:rsidP="00737D82">
            <w:pPr>
              <w:pStyle w:val="Prrafodelista"/>
              <w:numPr>
                <w:ilvl w:val="0"/>
                <w:numId w:val="41"/>
              </w:numPr>
              <w:jc w:val="left"/>
              <w:rPr>
                <w:sz w:val="22"/>
              </w:rPr>
            </w:pPr>
            <w:r>
              <w:rPr>
                <w:sz w:val="22"/>
              </w:rPr>
              <w:t xml:space="preserve">Se sitúa sobre el músculo </w:t>
            </w:r>
            <w:proofErr w:type="spellStart"/>
            <w:r>
              <w:rPr>
                <w:sz w:val="22"/>
              </w:rPr>
              <w:t>contrictor</w:t>
            </w:r>
            <w:proofErr w:type="spellEnd"/>
            <w:r>
              <w:rPr>
                <w:sz w:val="22"/>
              </w:rPr>
              <w:t xml:space="preserve"> medio de la faringe, pasa profunda al NC XII, músculo Estilohioideo y al vientre posterior del digástrico.</w:t>
            </w:r>
          </w:p>
          <w:p w:rsidR="00DC3D2C" w:rsidRDefault="00DC3D2C" w:rsidP="00737D82">
            <w:pPr>
              <w:pStyle w:val="Prrafodelista"/>
              <w:numPr>
                <w:ilvl w:val="0"/>
                <w:numId w:val="41"/>
              </w:numPr>
              <w:jc w:val="left"/>
              <w:rPr>
                <w:sz w:val="22"/>
              </w:rPr>
            </w:pPr>
            <w:r>
              <w:rPr>
                <w:sz w:val="22"/>
              </w:rPr>
              <w:t xml:space="preserve">Proporciona ramas a la porción </w:t>
            </w:r>
            <w:r>
              <w:rPr>
                <w:b/>
                <w:sz w:val="22"/>
              </w:rPr>
              <w:t>posterior de la lengua</w:t>
            </w:r>
          </w:p>
          <w:p w:rsidR="00DC3D2C" w:rsidRPr="00DE3E73" w:rsidRDefault="00DC3D2C" w:rsidP="00DC3D2C">
            <w:pPr>
              <w:pStyle w:val="Prrafodelista"/>
              <w:numPr>
                <w:ilvl w:val="0"/>
                <w:numId w:val="41"/>
              </w:numPr>
              <w:jc w:val="left"/>
              <w:rPr>
                <w:sz w:val="22"/>
              </w:rPr>
            </w:pPr>
            <w:r>
              <w:rPr>
                <w:sz w:val="22"/>
              </w:rPr>
              <w:t xml:space="preserve">Se bifurca en </w:t>
            </w:r>
            <w:r w:rsidRPr="00B25E3C">
              <w:rPr>
                <w:b/>
                <w:sz w:val="22"/>
              </w:rPr>
              <w:t>lingual profunda y sublingual</w:t>
            </w:r>
            <w:r>
              <w:rPr>
                <w:sz w:val="22"/>
              </w:rPr>
              <w:t xml:space="preserve"> </w:t>
            </w:r>
          </w:p>
        </w:tc>
      </w:tr>
      <w:tr w:rsidR="002D41AE" w:rsidRPr="009E34EA" w:rsidTr="00737D82">
        <w:tc>
          <w:tcPr>
            <w:tcW w:w="2835" w:type="dxa"/>
            <w:tcBorders>
              <w:left w:val="single" w:sz="18" w:space="0" w:color="auto"/>
            </w:tcBorders>
            <w:vAlign w:val="center"/>
          </w:tcPr>
          <w:p w:rsidR="002D41AE" w:rsidRDefault="00044618" w:rsidP="00737D82">
            <w:pPr>
              <w:jc w:val="left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Arteria Facial</w:t>
            </w:r>
            <w:r w:rsidR="007C1CAD">
              <w:rPr>
                <w:b/>
                <w:i/>
                <w:sz w:val="22"/>
              </w:rPr>
              <w:t xml:space="preserve"> (3)</w:t>
            </w:r>
          </w:p>
        </w:tc>
        <w:tc>
          <w:tcPr>
            <w:tcW w:w="8334" w:type="dxa"/>
            <w:tcBorders>
              <w:right w:val="single" w:sz="18" w:space="0" w:color="auto"/>
            </w:tcBorders>
            <w:vAlign w:val="center"/>
          </w:tcPr>
          <w:p w:rsidR="002D41AE" w:rsidRDefault="00730700" w:rsidP="00730700">
            <w:pPr>
              <w:pStyle w:val="Prrafodelista"/>
              <w:numPr>
                <w:ilvl w:val="0"/>
                <w:numId w:val="41"/>
              </w:numPr>
              <w:jc w:val="left"/>
              <w:rPr>
                <w:sz w:val="22"/>
              </w:rPr>
            </w:pPr>
            <w:r>
              <w:rPr>
                <w:sz w:val="22"/>
              </w:rPr>
              <w:t>Se origina anteriormente en la ACE, junto a la lingual o superior a ella.</w:t>
            </w:r>
          </w:p>
          <w:p w:rsidR="00730700" w:rsidRDefault="00730700" w:rsidP="00730700">
            <w:pPr>
              <w:pStyle w:val="Prrafodelista"/>
              <w:numPr>
                <w:ilvl w:val="0"/>
                <w:numId w:val="41"/>
              </w:numPr>
              <w:jc w:val="left"/>
              <w:rPr>
                <w:sz w:val="22"/>
              </w:rPr>
            </w:pPr>
            <w:r>
              <w:rPr>
                <w:sz w:val="22"/>
              </w:rPr>
              <w:t xml:space="preserve">Da lugar a la </w:t>
            </w:r>
            <w:r>
              <w:rPr>
                <w:b/>
                <w:sz w:val="22"/>
              </w:rPr>
              <w:t xml:space="preserve">arteria palatina ascendente y </w:t>
            </w:r>
            <w:r>
              <w:rPr>
                <w:sz w:val="22"/>
              </w:rPr>
              <w:t xml:space="preserve">una </w:t>
            </w:r>
            <w:r>
              <w:rPr>
                <w:b/>
                <w:sz w:val="22"/>
              </w:rPr>
              <w:t>rama tonsilar.</w:t>
            </w:r>
          </w:p>
          <w:p w:rsidR="00730700" w:rsidRDefault="00730700" w:rsidP="00730700">
            <w:pPr>
              <w:pStyle w:val="Prrafodelista"/>
              <w:numPr>
                <w:ilvl w:val="0"/>
                <w:numId w:val="41"/>
              </w:numPr>
              <w:jc w:val="left"/>
              <w:rPr>
                <w:sz w:val="22"/>
              </w:rPr>
            </w:pPr>
            <w:r>
              <w:rPr>
                <w:sz w:val="22"/>
              </w:rPr>
              <w:t xml:space="preserve">Entre por un surco profundo en la </w:t>
            </w:r>
            <w:r>
              <w:rPr>
                <w:b/>
                <w:sz w:val="22"/>
              </w:rPr>
              <w:t xml:space="preserve">glándula submandibular </w:t>
            </w:r>
            <w:r>
              <w:rPr>
                <w:sz w:val="22"/>
              </w:rPr>
              <w:t>para irrigarla.</w:t>
            </w:r>
          </w:p>
          <w:p w:rsidR="00730700" w:rsidRPr="00DE3E73" w:rsidRDefault="00730700" w:rsidP="00730700">
            <w:pPr>
              <w:pStyle w:val="Prrafodelista"/>
              <w:numPr>
                <w:ilvl w:val="0"/>
                <w:numId w:val="41"/>
              </w:numPr>
              <w:jc w:val="left"/>
              <w:rPr>
                <w:sz w:val="22"/>
              </w:rPr>
            </w:pPr>
            <w:r>
              <w:rPr>
                <w:sz w:val="22"/>
              </w:rPr>
              <w:t xml:space="preserve">Da origen a la </w:t>
            </w:r>
            <w:r>
              <w:rPr>
                <w:b/>
                <w:sz w:val="22"/>
              </w:rPr>
              <w:t xml:space="preserve">arteria </w:t>
            </w:r>
            <w:proofErr w:type="spellStart"/>
            <w:r>
              <w:rPr>
                <w:b/>
                <w:sz w:val="22"/>
              </w:rPr>
              <w:t>submentoniana</w:t>
            </w:r>
            <w:proofErr w:type="spellEnd"/>
            <w:r>
              <w:rPr>
                <w:sz w:val="22"/>
              </w:rPr>
              <w:t xml:space="preserve"> para el suelo de la boca. </w:t>
            </w:r>
          </w:p>
        </w:tc>
      </w:tr>
    </w:tbl>
    <w:p w:rsidR="003425D2" w:rsidRPr="00971F04" w:rsidRDefault="003425D2" w:rsidP="00B627E4">
      <w:pPr>
        <w:rPr>
          <w:sz w:val="22"/>
        </w:rPr>
      </w:pPr>
    </w:p>
    <w:p w:rsidR="00B627E4" w:rsidRPr="00971F04" w:rsidRDefault="00B627E4" w:rsidP="00B627E4">
      <w:pPr>
        <w:rPr>
          <w:sz w:val="22"/>
        </w:rPr>
      </w:pPr>
    </w:p>
    <w:p w:rsidR="00B627E4" w:rsidRPr="00971F04" w:rsidRDefault="00B627E4" w:rsidP="00B627E4">
      <w:pPr>
        <w:rPr>
          <w:sz w:val="22"/>
        </w:rPr>
      </w:pPr>
    </w:p>
    <w:p w:rsidR="00B627E4" w:rsidRPr="00971F04" w:rsidRDefault="00B627E4" w:rsidP="00B627E4">
      <w:pPr>
        <w:rPr>
          <w:sz w:val="22"/>
        </w:rPr>
      </w:pPr>
    </w:p>
    <w:p w:rsidR="00B627E4" w:rsidRPr="00971F04" w:rsidRDefault="00B627E4" w:rsidP="00B627E4">
      <w:pPr>
        <w:rPr>
          <w:sz w:val="22"/>
        </w:rPr>
      </w:pPr>
    </w:p>
    <w:p w:rsidR="00B627E4" w:rsidRPr="00971F04" w:rsidRDefault="00B627E4" w:rsidP="00B627E4">
      <w:pPr>
        <w:rPr>
          <w:sz w:val="22"/>
        </w:rPr>
      </w:pPr>
    </w:p>
    <w:p w:rsidR="00B627E4" w:rsidRPr="00971F04" w:rsidRDefault="00B627E4" w:rsidP="00B627E4">
      <w:pPr>
        <w:rPr>
          <w:sz w:val="22"/>
        </w:rPr>
      </w:pPr>
    </w:p>
    <w:p w:rsidR="00B627E4" w:rsidRPr="00971F04" w:rsidRDefault="00B627E4" w:rsidP="00B627E4">
      <w:pPr>
        <w:rPr>
          <w:sz w:val="22"/>
        </w:rPr>
      </w:pPr>
    </w:p>
    <w:p w:rsidR="00B627E4" w:rsidRPr="00971F04" w:rsidRDefault="00B627E4" w:rsidP="00B627E4">
      <w:pPr>
        <w:rPr>
          <w:sz w:val="22"/>
        </w:rPr>
      </w:pPr>
      <w:bookmarkStart w:id="0" w:name="_GoBack"/>
      <w:bookmarkEnd w:id="0"/>
    </w:p>
    <w:sectPr w:rsidR="00B627E4" w:rsidRPr="00971F04" w:rsidSect="00F076E5">
      <w:type w:val="continuous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6C74" w:rsidRDefault="006B6C74" w:rsidP="0047172E">
      <w:r>
        <w:separator/>
      </w:r>
    </w:p>
  </w:endnote>
  <w:endnote w:type="continuationSeparator" w:id="0">
    <w:p w:rsidR="006B6C74" w:rsidRDefault="006B6C74" w:rsidP="00471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172E" w:rsidRDefault="0047172E">
    <w:pPr>
      <w:pStyle w:val="Piedepgina"/>
    </w:pPr>
    <w:r>
      <w:t>Yury José Mazariegos Vargas</w:t>
    </w:r>
    <w:r>
      <w:tab/>
    </w:r>
    <w:r w:rsidR="00E7069F">
      <w:t xml:space="preserve">                 201317821</w:t>
    </w:r>
    <w:r>
      <w:tab/>
    </w:r>
    <w:r w:rsidR="00E7069F">
      <w:t>Segundo</w:t>
    </w:r>
    <w:r>
      <w:t xml:space="preserve"> Año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6C74" w:rsidRDefault="006B6C74" w:rsidP="0047172E">
      <w:r>
        <w:separator/>
      </w:r>
    </w:p>
  </w:footnote>
  <w:footnote w:type="continuationSeparator" w:id="0">
    <w:p w:rsidR="006B6C74" w:rsidRDefault="006B6C74" w:rsidP="004717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172E" w:rsidRDefault="0047172E" w:rsidP="0047172E">
    <w:pPr>
      <w:pStyle w:val="Encabezado"/>
    </w:pPr>
    <w:r>
      <w:rPr>
        <w:noProof/>
        <w:lang w:val="es-GT" w:eastAsia="es-GT"/>
      </w:rPr>
      <w:drawing>
        <wp:anchor distT="0" distB="0" distL="114300" distR="114300" simplePos="0" relativeHeight="251659264" behindDoc="0" locked="0" layoutInCell="1" allowOverlap="1" wp14:anchorId="47837A77" wp14:editId="19FE04D2">
          <wp:simplePos x="0" y="0"/>
          <wp:positionH relativeFrom="column">
            <wp:posOffset>5673725</wp:posOffset>
          </wp:positionH>
          <wp:positionV relativeFrom="paragraph">
            <wp:posOffset>-130810</wp:posOffset>
          </wp:positionV>
          <wp:extent cx="638175" cy="638175"/>
          <wp:effectExtent l="0" t="0" r="9525" b="9525"/>
          <wp:wrapSquare wrapText="bothSides"/>
          <wp:docPr id="1" name="Imagen 1" descr="Descripción: http://ceur.usac.edu.gt/imagen/usac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Descripción: http://ceur.usac.edu.gt/imagen/usac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8175" cy="638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Universidad San Carlos de Guatemala</w:t>
    </w:r>
  </w:p>
  <w:p w:rsidR="0047172E" w:rsidRDefault="0047172E" w:rsidP="0047172E">
    <w:pPr>
      <w:pStyle w:val="Encabezado"/>
    </w:pPr>
    <w:r>
      <w:t>Facultad de Ciencias Médicas, CUM</w:t>
    </w:r>
  </w:p>
  <w:p w:rsidR="0047172E" w:rsidRDefault="0047172E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C1F6B"/>
    <w:multiLevelType w:val="hybridMultilevel"/>
    <w:tmpl w:val="56741D56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1AC5C8F"/>
    <w:multiLevelType w:val="hybridMultilevel"/>
    <w:tmpl w:val="31A4D04E"/>
    <w:lvl w:ilvl="0" w:tplc="1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9A0E44"/>
    <w:multiLevelType w:val="hybridMultilevel"/>
    <w:tmpl w:val="0A14F166"/>
    <w:lvl w:ilvl="0" w:tplc="1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D60D0E"/>
    <w:multiLevelType w:val="hybridMultilevel"/>
    <w:tmpl w:val="FA563C1C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7922C2D"/>
    <w:multiLevelType w:val="hybridMultilevel"/>
    <w:tmpl w:val="E710D620"/>
    <w:lvl w:ilvl="0" w:tplc="100A000F">
      <w:start w:val="1"/>
      <w:numFmt w:val="decimal"/>
      <w:lvlText w:val="%1."/>
      <w:lvlJc w:val="left"/>
      <w:pPr>
        <w:ind w:left="360" w:hanging="360"/>
      </w:pPr>
    </w:lvl>
    <w:lvl w:ilvl="1" w:tplc="100A0019" w:tentative="1">
      <w:start w:val="1"/>
      <w:numFmt w:val="lowerLetter"/>
      <w:lvlText w:val="%2."/>
      <w:lvlJc w:val="left"/>
      <w:pPr>
        <w:ind w:left="1080" w:hanging="360"/>
      </w:pPr>
    </w:lvl>
    <w:lvl w:ilvl="2" w:tplc="100A001B" w:tentative="1">
      <w:start w:val="1"/>
      <w:numFmt w:val="lowerRoman"/>
      <w:lvlText w:val="%3."/>
      <w:lvlJc w:val="right"/>
      <w:pPr>
        <w:ind w:left="1800" w:hanging="180"/>
      </w:pPr>
    </w:lvl>
    <w:lvl w:ilvl="3" w:tplc="100A000F" w:tentative="1">
      <w:start w:val="1"/>
      <w:numFmt w:val="decimal"/>
      <w:lvlText w:val="%4."/>
      <w:lvlJc w:val="left"/>
      <w:pPr>
        <w:ind w:left="2520" w:hanging="360"/>
      </w:pPr>
    </w:lvl>
    <w:lvl w:ilvl="4" w:tplc="100A0019" w:tentative="1">
      <w:start w:val="1"/>
      <w:numFmt w:val="lowerLetter"/>
      <w:lvlText w:val="%5."/>
      <w:lvlJc w:val="left"/>
      <w:pPr>
        <w:ind w:left="3240" w:hanging="360"/>
      </w:pPr>
    </w:lvl>
    <w:lvl w:ilvl="5" w:tplc="100A001B" w:tentative="1">
      <w:start w:val="1"/>
      <w:numFmt w:val="lowerRoman"/>
      <w:lvlText w:val="%6."/>
      <w:lvlJc w:val="right"/>
      <w:pPr>
        <w:ind w:left="3960" w:hanging="180"/>
      </w:pPr>
    </w:lvl>
    <w:lvl w:ilvl="6" w:tplc="100A000F" w:tentative="1">
      <w:start w:val="1"/>
      <w:numFmt w:val="decimal"/>
      <w:lvlText w:val="%7."/>
      <w:lvlJc w:val="left"/>
      <w:pPr>
        <w:ind w:left="4680" w:hanging="360"/>
      </w:pPr>
    </w:lvl>
    <w:lvl w:ilvl="7" w:tplc="100A0019" w:tentative="1">
      <w:start w:val="1"/>
      <w:numFmt w:val="lowerLetter"/>
      <w:lvlText w:val="%8."/>
      <w:lvlJc w:val="left"/>
      <w:pPr>
        <w:ind w:left="5400" w:hanging="360"/>
      </w:pPr>
    </w:lvl>
    <w:lvl w:ilvl="8" w:tplc="1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D1638D4"/>
    <w:multiLevelType w:val="hybridMultilevel"/>
    <w:tmpl w:val="B268BD5A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D9830E6"/>
    <w:multiLevelType w:val="hybridMultilevel"/>
    <w:tmpl w:val="2D42ACAE"/>
    <w:lvl w:ilvl="0" w:tplc="100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0FF7227E"/>
    <w:multiLevelType w:val="hybridMultilevel"/>
    <w:tmpl w:val="CB727E52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39E39D5"/>
    <w:multiLevelType w:val="hybridMultilevel"/>
    <w:tmpl w:val="AD4E2E18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4C33A5C"/>
    <w:multiLevelType w:val="hybridMultilevel"/>
    <w:tmpl w:val="3DF8C162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1A741D5A"/>
    <w:multiLevelType w:val="hybridMultilevel"/>
    <w:tmpl w:val="91FAB72C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1A8A4676"/>
    <w:multiLevelType w:val="hybridMultilevel"/>
    <w:tmpl w:val="D16A4FF8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CDC609D"/>
    <w:multiLevelType w:val="hybridMultilevel"/>
    <w:tmpl w:val="6FEC4062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EFA250E"/>
    <w:multiLevelType w:val="hybridMultilevel"/>
    <w:tmpl w:val="7194A206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268C0490"/>
    <w:multiLevelType w:val="hybridMultilevel"/>
    <w:tmpl w:val="94A27214"/>
    <w:lvl w:ilvl="0" w:tplc="1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A8916AB"/>
    <w:multiLevelType w:val="hybridMultilevel"/>
    <w:tmpl w:val="A8901300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0CA6663"/>
    <w:multiLevelType w:val="hybridMultilevel"/>
    <w:tmpl w:val="71AC4666"/>
    <w:lvl w:ilvl="0" w:tplc="100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30F60A4B"/>
    <w:multiLevelType w:val="hybridMultilevel"/>
    <w:tmpl w:val="1A48A6B2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65339DB"/>
    <w:multiLevelType w:val="hybridMultilevel"/>
    <w:tmpl w:val="A5FC3EE2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3B7B2141"/>
    <w:multiLevelType w:val="hybridMultilevel"/>
    <w:tmpl w:val="1268A376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D6C1A53"/>
    <w:multiLevelType w:val="hybridMultilevel"/>
    <w:tmpl w:val="1300602E"/>
    <w:lvl w:ilvl="0" w:tplc="1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D813BEE"/>
    <w:multiLevelType w:val="hybridMultilevel"/>
    <w:tmpl w:val="A984AD14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44B756E6"/>
    <w:multiLevelType w:val="hybridMultilevel"/>
    <w:tmpl w:val="E9029EB2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44D610E1"/>
    <w:multiLevelType w:val="hybridMultilevel"/>
    <w:tmpl w:val="8634109E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4A171D01"/>
    <w:multiLevelType w:val="hybridMultilevel"/>
    <w:tmpl w:val="D43C8600"/>
    <w:lvl w:ilvl="0" w:tplc="1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D462BB0"/>
    <w:multiLevelType w:val="hybridMultilevel"/>
    <w:tmpl w:val="99C46D14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4E9D2092"/>
    <w:multiLevelType w:val="hybridMultilevel"/>
    <w:tmpl w:val="CA5265C0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51167AA5"/>
    <w:multiLevelType w:val="hybridMultilevel"/>
    <w:tmpl w:val="D478A326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51CA69E4"/>
    <w:multiLevelType w:val="hybridMultilevel"/>
    <w:tmpl w:val="421C9F9A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52426AFE"/>
    <w:multiLevelType w:val="hybridMultilevel"/>
    <w:tmpl w:val="BAE2F644"/>
    <w:lvl w:ilvl="0" w:tplc="100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54714BB9"/>
    <w:multiLevelType w:val="hybridMultilevel"/>
    <w:tmpl w:val="586A4390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B477444"/>
    <w:multiLevelType w:val="hybridMultilevel"/>
    <w:tmpl w:val="32DA5F88"/>
    <w:lvl w:ilvl="0" w:tplc="1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200594A"/>
    <w:multiLevelType w:val="hybridMultilevel"/>
    <w:tmpl w:val="5C0A5EC8"/>
    <w:lvl w:ilvl="0" w:tplc="100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692C1CA1"/>
    <w:multiLevelType w:val="hybridMultilevel"/>
    <w:tmpl w:val="1BBC4750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6AEF2AEA"/>
    <w:multiLevelType w:val="hybridMultilevel"/>
    <w:tmpl w:val="34506210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F752B12"/>
    <w:multiLevelType w:val="hybridMultilevel"/>
    <w:tmpl w:val="0660D58E"/>
    <w:lvl w:ilvl="0" w:tplc="100A000B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34314B7"/>
    <w:multiLevelType w:val="hybridMultilevel"/>
    <w:tmpl w:val="B8CAB5A2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85A67CF"/>
    <w:multiLevelType w:val="hybridMultilevel"/>
    <w:tmpl w:val="99689EE2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78ED5DEE"/>
    <w:multiLevelType w:val="hybridMultilevel"/>
    <w:tmpl w:val="73424056"/>
    <w:lvl w:ilvl="0" w:tplc="1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D2C4337"/>
    <w:multiLevelType w:val="hybridMultilevel"/>
    <w:tmpl w:val="E36071DE"/>
    <w:lvl w:ilvl="0" w:tplc="100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>
    <w:nsid w:val="7E304F29"/>
    <w:multiLevelType w:val="hybridMultilevel"/>
    <w:tmpl w:val="29A4D942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13"/>
  </w:num>
  <w:num w:numId="3">
    <w:abstractNumId w:val="30"/>
  </w:num>
  <w:num w:numId="4">
    <w:abstractNumId w:val="12"/>
  </w:num>
  <w:num w:numId="5">
    <w:abstractNumId w:val="38"/>
  </w:num>
  <w:num w:numId="6">
    <w:abstractNumId w:val="29"/>
  </w:num>
  <w:num w:numId="7">
    <w:abstractNumId w:val="8"/>
  </w:num>
  <w:num w:numId="8">
    <w:abstractNumId w:val="11"/>
  </w:num>
  <w:num w:numId="9">
    <w:abstractNumId w:val="14"/>
  </w:num>
  <w:num w:numId="10">
    <w:abstractNumId w:val="31"/>
  </w:num>
  <w:num w:numId="11">
    <w:abstractNumId w:val="24"/>
  </w:num>
  <w:num w:numId="12">
    <w:abstractNumId w:val="19"/>
  </w:num>
  <w:num w:numId="13">
    <w:abstractNumId w:val="37"/>
  </w:num>
  <w:num w:numId="14">
    <w:abstractNumId w:val="33"/>
  </w:num>
  <w:num w:numId="15">
    <w:abstractNumId w:val="22"/>
  </w:num>
  <w:num w:numId="16">
    <w:abstractNumId w:val="17"/>
  </w:num>
  <w:num w:numId="17">
    <w:abstractNumId w:val="1"/>
  </w:num>
  <w:num w:numId="18">
    <w:abstractNumId w:val="2"/>
  </w:num>
  <w:num w:numId="19">
    <w:abstractNumId w:val="15"/>
  </w:num>
  <w:num w:numId="20">
    <w:abstractNumId w:val="20"/>
  </w:num>
  <w:num w:numId="21">
    <w:abstractNumId w:val="0"/>
  </w:num>
  <w:num w:numId="22">
    <w:abstractNumId w:val="35"/>
  </w:num>
  <w:num w:numId="23">
    <w:abstractNumId w:val="25"/>
  </w:num>
  <w:num w:numId="24">
    <w:abstractNumId w:val="9"/>
  </w:num>
  <w:num w:numId="25">
    <w:abstractNumId w:val="27"/>
  </w:num>
  <w:num w:numId="26">
    <w:abstractNumId w:val="7"/>
  </w:num>
  <w:num w:numId="27">
    <w:abstractNumId w:val="10"/>
  </w:num>
  <w:num w:numId="28">
    <w:abstractNumId w:val="32"/>
  </w:num>
  <w:num w:numId="29">
    <w:abstractNumId w:val="6"/>
  </w:num>
  <w:num w:numId="30">
    <w:abstractNumId w:val="18"/>
  </w:num>
  <w:num w:numId="31">
    <w:abstractNumId w:val="16"/>
  </w:num>
  <w:num w:numId="32">
    <w:abstractNumId w:val="26"/>
  </w:num>
  <w:num w:numId="33">
    <w:abstractNumId w:val="39"/>
  </w:num>
  <w:num w:numId="34">
    <w:abstractNumId w:val="21"/>
  </w:num>
  <w:num w:numId="35">
    <w:abstractNumId w:val="4"/>
  </w:num>
  <w:num w:numId="36">
    <w:abstractNumId w:val="5"/>
  </w:num>
  <w:num w:numId="37">
    <w:abstractNumId w:val="34"/>
  </w:num>
  <w:num w:numId="38">
    <w:abstractNumId w:val="28"/>
  </w:num>
  <w:num w:numId="39">
    <w:abstractNumId w:val="23"/>
  </w:num>
  <w:num w:numId="40">
    <w:abstractNumId w:val="3"/>
  </w:num>
  <w:num w:numId="41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4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44E4"/>
    <w:rsid w:val="00015DB5"/>
    <w:rsid w:val="00017DAB"/>
    <w:rsid w:val="00031550"/>
    <w:rsid w:val="00044618"/>
    <w:rsid w:val="000517B4"/>
    <w:rsid w:val="00053302"/>
    <w:rsid w:val="00090FC6"/>
    <w:rsid w:val="00092EC6"/>
    <w:rsid w:val="000A27E3"/>
    <w:rsid w:val="000D3853"/>
    <w:rsid w:val="0013412E"/>
    <w:rsid w:val="0014102D"/>
    <w:rsid w:val="00153797"/>
    <w:rsid w:val="0017154C"/>
    <w:rsid w:val="001766E6"/>
    <w:rsid w:val="001D76FD"/>
    <w:rsid w:val="001F228A"/>
    <w:rsid w:val="002117E6"/>
    <w:rsid w:val="002A4283"/>
    <w:rsid w:val="002D1E0D"/>
    <w:rsid w:val="002D41AE"/>
    <w:rsid w:val="003425D2"/>
    <w:rsid w:val="003458C4"/>
    <w:rsid w:val="00346E4C"/>
    <w:rsid w:val="00360DE4"/>
    <w:rsid w:val="00362A17"/>
    <w:rsid w:val="0038712C"/>
    <w:rsid w:val="003D24C3"/>
    <w:rsid w:val="004129F5"/>
    <w:rsid w:val="0041385A"/>
    <w:rsid w:val="0042109D"/>
    <w:rsid w:val="00440AE2"/>
    <w:rsid w:val="004414C1"/>
    <w:rsid w:val="004444EC"/>
    <w:rsid w:val="00463CCF"/>
    <w:rsid w:val="0047172E"/>
    <w:rsid w:val="004735E8"/>
    <w:rsid w:val="00490FC2"/>
    <w:rsid w:val="004C7D7D"/>
    <w:rsid w:val="004E1180"/>
    <w:rsid w:val="005136B9"/>
    <w:rsid w:val="00513C44"/>
    <w:rsid w:val="005214D6"/>
    <w:rsid w:val="0055456E"/>
    <w:rsid w:val="00562A97"/>
    <w:rsid w:val="005C6333"/>
    <w:rsid w:val="005E4550"/>
    <w:rsid w:val="005F4E9C"/>
    <w:rsid w:val="00647F8F"/>
    <w:rsid w:val="006715B7"/>
    <w:rsid w:val="006B6C74"/>
    <w:rsid w:val="006C7D9A"/>
    <w:rsid w:val="006E127E"/>
    <w:rsid w:val="006E7754"/>
    <w:rsid w:val="00704705"/>
    <w:rsid w:val="0072104A"/>
    <w:rsid w:val="00727B88"/>
    <w:rsid w:val="00730700"/>
    <w:rsid w:val="007312B6"/>
    <w:rsid w:val="00762EAB"/>
    <w:rsid w:val="0076684D"/>
    <w:rsid w:val="007B2725"/>
    <w:rsid w:val="007B2BE7"/>
    <w:rsid w:val="007B3722"/>
    <w:rsid w:val="007B6F96"/>
    <w:rsid w:val="007C1A16"/>
    <w:rsid w:val="007C1CAD"/>
    <w:rsid w:val="007E305A"/>
    <w:rsid w:val="00822CC1"/>
    <w:rsid w:val="008249D5"/>
    <w:rsid w:val="00873818"/>
    <w:rsid w:val="008741F6"/>
    <w:rsid w:val="00894118"/>
    <w:rsid w:val="008A1056"/>
    <w:rsid w:val="008B5BE2"/>
    <w:rsid w:val="008D1ABB"/>
    <w:rsid w:val="009012A2"/>
    <w:rsid w:val="009044E4"/>
    <w:rsid w:val="00921B29"/>
    <w:rsid w:val="00944F3C"/>
    <w:rsid w:val="00960E74"/>
    <w:rsid w:val="00971F04"/>
    <w:rsid w:val="00985439"/>
    <w:rsid w:val="009930B5"/>
    <w:rsid w:val="009B74DB"/>
    <w:rsid w:val="009E34EA"/>
    <w:rsid w:val="009E545C"/>
    <w:rsid w:val="009F21A5"/>
    <w:rsid w:val="00A2285F"/>
    <w:rsid w:val="00A5193F"/>
    <w:rsid w:val="00A54623"/>
    <w:rsid w:val="00A925BC"/>
    <w:rsid w:val="00A93CD8"/>
    <w:rsid w:val="00A970FB"/>
    <w:rsid w:val="00AB2BA1"/>
    <w:rsid w:val="00AE488E"/>
    <w:rsid w:val="00B009B2"/>
    <w:rsid w:val="00B040E5"/>
    <w:rsid w:val="00B25E3C"/>
    <w:rsid w:val="00B3757B"/>
    <w:rsid w:val="00B569C5"/>
    <w:rsid w:val="00B627E4"/>
    <w:rsid w:val="00B77A0A"/>
    <w:rsid w:val="00BE5CD7"/>
    <w:rsid w:val="00C02C6E"/>
    <w:rsid w:val="00C311B8"/>
    <w:rsid w:val="00C34B93"/>
    <w:rsid w:val="00C45DE7"/>
    <w:rsid w:val="00C74A92"/>
    <w:rsid w:val="00C80129"/>
    <w:rsid w:val="00CA5638"/>
    <w:rsid w:val="00CE035E"/>
    <w:rsid w:val="00CF2A1A"/>
    <w:rsid w:val="00CF6DA7"/>
    <w:rsid w:val="00D020E5"/>
    <w:rsid w:val="00D447D7"/>
    <w:rsid w:val="00D70BBB"/>
    <w:rsid w:val="00DA091F"/>
    <w:rsid w:val="00DB66D2"/>
    <w:rsid w:val="00DC3D2C"/>
    <w:rsid w:val="00DC7500"/>
    <w:rsid w:val="00DE3E73"/>
    <w:rsid w:val="00E21EC2"/>
    <w:rsid w:val="00E23E6B"/>
    <w:rsid w:val="00E56EE9"/>
    <w:rsid w:val="00E7069F"/>
    <w:rsid w:val="00EB4B57"/>
    <w:rsid w:val="00ED1618"/>
    <w:rsid w:val="00F076E5"/>
    <w:rsid w:val="00F26F6B"/>
    <w:rsid w:val="00F27FA5"/>
    <w:rsid w:val="00F34B29"/>
    <w:rsid w:val="00F414CB"/>
    <w:rsid w:val="00F60BB7"/>
    <w:rsid w:val="00FA774A"/>
    <w:rsid w:val="00FD0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GT" w:eastAsia="es-G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0DE4"/>
    <w:pPr>
      <w:spacing w:after="0" w:line="240" w:lineRule="auto"/>
      <w:jc w:val="both"/>
    </w:pPr>
    <w:rPr>
      <w:rFonts w:ascii="Arial" w:eastAsia="Calibri" w:hAnsi="Arial" w:cs="Times New Roman"/>
      <w:sz w:val="24"/>
      <w:lang w:val="es-ES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8741F6"/>
    <w:pPr>
      <w:keepNext/>
      <w:keepLines/>
      <w:jc w:val="center"/>
      <w:outlineLvl w:val="0"/>
    </w:pPr>
    <w:rPr>
      <w:rFonts w:asciiTheme="majorHAnsi" w:eastAsiaTheme="majorEastAsia" w:hAnsiTheme="majorHAnsi" w:cstheme="majorBidi"/>
      <w:b/>
      <w:bCs/>
      <w:sz w:val="36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47172E"/>
    <w:pPr>
      <w:keepNext/>
      <w:keepLines/>
      <w:outlineLvl w:val="1"/>
    </w:pPr>
    <w:rPr>
      <w:rFonts w:asciiTheme="majorHAnsi" w:eastAsiaTheme="majorEastAsia" w:hAnsiTheme="majorHAnsi" w:cstheme="majorBidi"/>
      <w:b/>
      <w:bCs/>
      <w:sz w:val="32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9930B5"/>
    <w:pPr>
      <w:keepNext/>
      <w:keepLines/>
      <w:outlineLvl w:val="2"/>
    </w:pPr>
    <w:rPr>
      <w:rFonts w:asciiTheme="majorHAnsi" w:eastAsiaTheme="majorEastAsia" w:hAnsiTheme="majorHAnsi" w:cstheme="majorBidi"/>
      <w:b/>
      <w:bCs/>
      <w:sz w:val="28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822CC1"/>
    <w:pPr>
      <w:keepNext/>
      <w:keepLines/>
      <w:outlineLvl w:val="3"/>
    </w:pPr>
    <w:rPr>
      <w:rFonts w:asciiTheme="majorHAnsi" w:eastAsiaTheme="majorEastAsia" w:hAnsiTheme="majorHAnsi" w:cstheme="majorBidi"/>
      <w:b/>
      <w:bCs/>
      <w:i/>
      <w:iCs/>
      <w:sz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7172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7172E"/>
    <w:rPr>
      <w:rFonts w:ascii="Arial" w:hAnsi="Arial"/>
      <w:sz w:val="24"/>
    </w:rPr>
  </w:style>
  <w:style w:type="paragraph" w:styleId="Piedepgina">
    <w:name w:val="footer"/>
    <w:basedOn w:val="Normal"/>
    <w:link w:val="PiedepginaCar"/>
    <w:uiPriority w:val="99"/>
    <w:unhideWhenUsed/>
    <w:rsid w:val="0047172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7172E"/>
    <w:rPr>
      <w:rFonts w:ascii="Arial" w:hAnsi="Arial"/>
      <w:sz w:val="24"/>
    </w:rPr>
  </w:style>
  <w:style w:type="character" w:customStyle="1" w:styleId="Ttulo1Car">
    <w:name w:val="Título 1 Car"/>
    <w:basedOn w:val="Fuentedeprrafopredeter"/>
    <w:link w:val="Ttulo1"/>
    <w:uiPriority w:val="9"/>
    <w:rsid w:val="008741F6"/>
    <w:rPr>
      <w:rFonts w:asciiTheme="majorHAnsi" w:eastAsiaTheme="majorEastAsia" w:hAnsiTheme="majorHAnsi" w:cstheme="majorBidi"/>
      <w:b/>
      <w:bCs/>
      <w:sz w:val="36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47172E"/>
    <w:rPr>
      <w:rFonts w:asciiTheme="majorHAnsi" w:eastAsiaTheme="majorEastAsia" w:hAnsiTheme="majorHAnsi" w:cstheme="majorBidi"/>
      <w:b/>
      <w:bCs/>
      <w:sz w:val="32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9930B5"/>
    <w:rPr>
      <w:rFonts w:asciiTheme="majorHAnsi" w:eastAsiaTheme="majorEastAsia" w:hAnsiTheme="majorHAnsi" w:cstheme="majorBidi"/>
      <w:b/>
      <w:bCs/>
      <w:sz w:val="28"/>
    </w:rPr>
  </w:style>
  <w:style w:type="character" w:customStyle="1" w:styleId="Ttulo4Car">
    <w:name w:val="Título 4 Car"/>
    <w:basedOn w:val="Fuentedeprrafopredeter"/>
    <w:link w:val="Ttulo4"/>
    <w:uiPriority w:val="9"/>
    <w:rsid w:val="00822CC1"/>
    <w:rPr>
      <w:rFonts w:asciiTheme="majorHAnsi" w:eastAsiaTheme="majorEastAsia" w:hAnsiTheme="majorHAnsi" w:cstheme="majorBidi"/>
      <w:b/>
      <w:bCs/>
      <w:i/>
      <w:iCs/>
      <w:sz w:val="26"/>
      <w:lang w:val="es-ES" w:eastAsia="en-US"/>
    </w:rPr>
  </w:style>
  <w:style w:type="paragraph" w:styleId="Prrafodelista">
    <w:name w:val="List Paragraph"/>
    <w:basedOn w:val="Normal"/>
    <w:uiPriority w:val="34"/>
    <w:qFormat/>
    <w:rsid w:val="00562A97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5214D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214D6"/>
    <w:rPr>
      <w:rFonts w:ascii="Tahoma" w:eastAsia="Calibri" w:hAnsi="Tahoma" w:cs="Tahoma"/>
      <w:sz w:val="16"/>
      <w:szCs w:val="16"/>
      <w:lang w:val="es-ES" w:eastAsia="en-US"/>
    </w:rPr>
  </w:style>
  <w:style w:type="table" w:styleId="Tablaconcuadrcula">
    <w:name w:val="Table Grid"/>
    <w:basedOn w:val="Tablanormal"/>
    <w:uiPriority w:val="59"/>
    <w:rsid w:val="002A42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GT" w:eastAsia="es-G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0DE4"/>
    <w:pPr>
      <w:spacing w:after="0" w:line="240" w:lineRule="auto"/>
      <w:jc w:val="both"/>
    </w:pPr>
    <w:rPr>
      <w:rFonts w:ascii="Arial" w:eastAsia="Calibri" w:hAnsi="Arial" w:cs="Times New Roman"/>
      <w:sz w:val="24"/>
      <w:lang w:val="es-ES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8741F6"/>
    <w:pPr>
      <w:keepNext/>
      <w:keepLines/>
      <w:jc w:val="center"/>
      <w:outlineLvl w:val="0"/>
    </w:pPr>
    <w:rPr>
      <w:rFonts w:asciiTheme="majorHAnsi" w:eastAsiaTheme="majorEastAsia" w:hAnsiTheme="majorHAnsi" w:cstheme="majorBidi"/>
      <w:b/>
      <w:bCs/>
      <w:sz w:val="36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47172E"/>
    <w:pPr>
      <w:keepNext/>
      <w:keepLines/>
      <w:outlineLvl w:val="1"/>
    </w:pPr>
    <w:rPr>
      <w:rFonts w:asciiTheme="majorHAnsi" w:eastAsiaTheme="majorEastAsia" w:hAnsiTheme="majorHAnsi" w:cstheme="majorBidi"/>
      <w:b/>
      <w:bCs/>
      <w:sz w:val="32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9930B5"/>
    <w:pPr>
      <w:keepNext/>
      <w:keepLines/>
      <w:outlineLvl w:val="2"/>
    </w:pPr>
    <w:rPr>
      <w:rFonts w:asciiTheme="majorHAnsi" w:eastAsiaTheme="majorEastAsia" w:hAnsiTheme="majorHAnsi" w:cstheme="majorBidi"/>
      <w:b/>
      <w:bCs/>
      <w:sz w:val="28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822CC1"/>
    <w:pPr>
      <w:keepNext/>
      <w:keepLines/>
      <w:outlineLvl w:val="3"/>
    </w:pPr>
    <w:rPr>
      <w:rFonts w:asciiTheme="majorHAnsi" w:eastAsiaTheme="majorEastAsia" w:hAnsiTheme="majorHAnsi" w:cstheme="majorBidi"/>
      <w:b/>
      <w:bCs/>
      <w:i/>
      <w:iCs/>
      <w:sz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7172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7172E"/>
    <w:rPr>
      <w:rFonts w:ascii="Arial" w:hAnsi="Arial"/>
      <w:sz w:val="24"/>
    </w:rPr>
  </w:style>
  <w:style w:type="paragraph" w:styleId="Piedepgina">
    <w:name w:val="footer"/>
    <w:basedOn w:val="Normal"/>
    <w:link w:val="PiedepginaCar"/>
    <w:uiPriority w:val="99"/>
    <w:unhideWhenUsed/>
    <w:rsid w:val="0047172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7172E"/>
    <w:rPr>
      <w:rFonts w:ascii="Arial" w:hAnsi="Arial"/>
      <w:sz w:val="24"/>
    </w:rPr>
  </w:style>
  <w:style w:type="character" w:customStyle="1" w:styleId="Ttulo1Car">
    <w:name w:val="Título 1 Car"/>
    <w:basedOn w:val="Fuentedeprrafopredeter"/>
    <w:link w:val="Ttulo1"/>
    <w:uiPriority w:val="9"/>
    <w:rsid w:val="008741F6"/>
    <w:rPr>
      <w:rFonts w:asciiTheme="majorHAnsi" w:eastAsiaTheme="majorEastAsia" w:hAnsiTheme="majorHAnsi" w:cstheme="majorBidi"/>
      <w:b/>
      <w:bCs/>
      <w:sz w:val="36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47172E"/>
    <w:rPr>
      <w:rFonts w:asciiTheme="majorHAnsi" w:eastAsiaTheme="majorEastAsia" w:hAnsiTheme="majorHAnsi" w:cstheme="majorBidi"/>
      <w:b/>
      <w:bCs/>
      <w:sz w:val="32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9930B5"/>
    <w:rPr>
      <w:rFonts w:asciiTheme="majorHAnsi" w:eastAsiaTheme="majorEastAsia" w:hAnsiTheme="majorHAnsi" w:cstheme="majorBidi"/>
      <w:b/>
      <w:bCs/>
      <w:sz w:val="28"/>
    </w:rPr>
  </w:style>
  <w:style w:type="character" w:customStyle="1" w:styleId="Ttulo4Car">
    <w:name w:val="Título 4 Car"/>
    <w:basedOn w:val="Fuentedeprrafopredeter"/>
    <w:link w:val="Ttulo4"/>
    <w:uiPriority w:val="9"/>
    <w:rsid w:val="00822CC1"/>
    <w:rPr>
      <w:rFonts w:asciiTheme="majorHAnsi" w:eastAsiaTheme="majorEastAsia" w:hAnsiTheme="majorHAnsi" w:cstheme="majorBidi"/>
      <w:b/>
      <w:bCs/>
      <w:i/>
      <w:iCs/>
      <w:sz w:val="26"/>
      <w:lang w:val="es-ES" w:eastAsia="en-US"/>
    </w:rPr>
  </w:style>
  <w:style w:type="paragraph" w:styleId="Prrafodelista">
    <w:name w:val="List Paragraph"/>
    <w:basedOn w:val="Normal"/>
    <w:uiPriority w:val="34"/>
    <w:qFormat/>
    <w:rsid w:val="00562A97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5214D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214D6"/>
    <w:rPr>
      <w:rFonts w:ascii="Tahoma" w:eastAsia="Calibri" w:hAnsi="Tahoma" w:cs="Tahoma"/>
      <w:sz w:val="16"/>
      <w:szCs w:val="16"/>
      <w:lang w:val="es-ES" w:eastAsia="en-US"/>
    </w:rPr>
  </w:style>
  <w:style w:type="table" w:styleId="Tablaconcuadrcula">
    <w:name w:val="Table Grid"/>
    <w:basedOn w:val="Tablanormal"/>
    <w:uiPriority w:val="59"/>
    <w:rsid w:val="002A42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07/relationships/hdphoto" Target="media/hdphoto2.wdp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microsoft.com/office/2007/relationships/hdphoto" Target="media/hdphoto1.wdp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Mis%20Otros%20Documentos2\medicina\2do%20A&#241;o\plantilla2do.dot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23549C-6D7B-4EBB-96EB-71A7E7FAB9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plantilla2do.dotm</Template>
  <TotalTime>853</TotalTime>
  <Pages>10</Pages>
  <Words>2729</Words>
  <Characters>15014</Characters>
  <Application>Microsoft Office Word</Application>
  <DocSecurity>0</DocSecurity>
  <Lines>125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Yury Mazariegos Chameleon II</dc:creator>
  <cp:lastModifiedBy>Yury Mazariegos Chameleon II</cp:lastModifiedBy>
  <cp:revision>85</cp:revision>
  <dcterms:created xsi:type="dcterms:W3CDTF">2014-03-22T03:41:00Z</dcterms:created>
  <dcterms:modified xsi:type="dcterms:W3CDTF">2014-05-06T01:49:00Z</dcterms:modified>
</cp:coreProperties>
</file>